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CFE71" w14:textId="77777777" w:rsidR="00EB70D1" w:rsidRPr="00C268CA" w:rsidRDefault="00EB70D1" w:rsidP="00EB70D1">
      <w:pPr>
        <w:jc w:val="center"/>
        <w:rPr>
          <w:lang w:val="de-DE"/>
        </w:rPr>
      </w:pPr>
    </w:p>
    <w:p w14:paraId="5D1523A1" w14:textId="02479D3C" w:rsidR="00CA05FF" w:rsidRPr="00753EFD" w:rsidRDefault="00CA05FF" w:rsidP="00CA05FF">
      <w:pPr>
        <w:widowControl w:val="0"/>
        <w:autoSpaceDE w:val="0"/>
        <w:autoSpaceDN w:val="0"/>
        <w:adjustRightInd w:val="0"/>
        <w:jc w:val="center"/>
        <w:rPr>
          <w:rFonts w:asciiTheme="majorHAnsi" w:hAnsiTheme="majorHAnsi" w:cs="Arial"/>
          <w:b/>
          <w:bCs/>
          <w:sz w:val="32"/>
          <w:szCs w:val="32"/>
          <w:lang w:val="de-DE"/>
        </w:rPr>
      </w:pPr>
      <w:r w:rsidRPr="00753EFD">
        <w:rPr>
          <w:rFonts w:asciiTheme="majorHAnsi" w:hAnsiTheme="majorHAnsi" w:cs="Arial"/>
          <w:b/>
          <w:sz w:val="32"/>
          <w:szCs w:val="32"/>
          <w:lang w:val="de-DE"/>
        </w:rPr>
        <w:fldChar w:fldCharType="begin"/>
      </w:r>
      <w:r w:rsidRPr="00753EFD">
        <w:rPr>
          <w:rFonts w:asciiTheme="majorHAnsi" w:hAnsiTheme="majorHAnsi" w:cs="Arial"/>
          <w:b/>
          <w:sz w:val="32"/>
          <w:szCs w:val="32"/>
          <w:lang w:val="de-DE"/>
        </w:rPr>
        <w:instrText>HYPERLINK "http://r20.rs6.net/tn.jsp?t=xnyprs7ab.0.0.vnnfjvbab.0&amp;id=preview&amp;r=3&amp;p=http%3A%2F%2Fwww.rockfordsystems.com"</w:instrText>
      </w:r>
      <w:r w:rsidRPr="00753EFD">
        <w:rPr>
          <w:rFonts w:asciiTheme="majorHAnsi" w:hAnsiTheme="majorHAnsi" w:cs="Arial"/>
          <w:b/>
          <w:sz w:val="32"/>
          <w:szCs w:val="32"/>
          <w:lang w:val="de-DE"/>
        </w:rPr>
        <w:fldChar w:fldCharType="separate"/>
      </w:r>
      <w:r w:rsidRPr="00753EFD">
        <w:rPr>
          <w:rFonts w:asciiTheme="majorHAnsi" w:hAnsiTheme="majorHAnsi" w:cs="Arial"/>
          <w:b/>
          <w:bCs/>
          <w:sz w:val="32"/>
          <w:szCs w:val="32"/>
          <w:lang w:val="de-DE"/>
        </w:rPr>
        <w:t xml:space="preserve">Lakesight Technologies </w:t>
      </w:r>
      <w:r w:rsidR="00C268CA" w:rsidRPr="00753EFD">
        <w:rPr>
          <w:rFonts w:asciiTheme="majorHAnsi" w:hAnsiTheme="majorHAnsi" w:cs="Arial"/>
          <w:b/>
          <w:bCs/>
          <w:sz w:val="32"/>
          <w:szCs w:val="32"/>
          <w:lang w:val="de-DE"/>
        </w:rPr>
        <w:t>mit</w:t>
      </w:r>
      <w:r w:rsidRPr="00753EFD">
        <w:rPr>
          <w:rFonts w:asciiTheme="majorHAnsi" w:hAnsiTheme="majorHAnsi" w:cs="Arial"/>
          <w:b/>
          <w:bCs/>
          <w:sz w:val="32"/>
          <w:szCs w:val="32"/>
          <w:lang w:val="de-DE"/>
        </w:rPr>
        <w:t xml:space="preserve"> Vision Systems Design </w:t>
      </w:r>
    </w:p>
    <w:p w14:paraId="0F04B321" w14:textId="2E29FBE4" w:rsidR="00CA05FF" w:rsidRPr="00753EFD" w:rsidRDefault="00CA05FF" w:rsidP="00CA05FF">
      <w:pPr>
        <w:widowControl w:val="0"/>
        <w:autoSpaceDE w:val="0"/>
        <w:autoSpaceDN w:val="0"/>
        <w:adjustRightInd w:val="0"/>
        <w:jc w:val="center"/>
        <w:rPr>
          <w:rFonts w:asciiTheme="majorHAnsi" w:hAnsiTheme="majorHAnsi" w:cs="Arial"/>
          <w:b/>
          <w:sz w:val="32"/>
          <w:szCs w:val="32"/>
          <w:lang w:val="de-DE"/>
        </w:rPr>
      </w:pPr>
      <w:r w:rsidRPr="00753EFD">
        <w:rPr>
          <w:rFonts w:asciiTheme="majorHAnsi" w:hAnsiTheme="majorHAnsi" w:cs="Arial"/>
          <w:b/>
          <w:bCs/>
          <w:sz w:val="32"/>
          <w:szCs w:val="32"/>
          <w:lang w:val="de-DE"/>
        </w:rPr>
        <w:t xml:space="preserve">Innovators Awards </w:t>
      </w:r>
      <w:proofErr w:type="spellStart"/>
      <w:r w:rsidRPr="00753EFD">
        <w:rPr>
          <w:rFonts w:asciiTheme="majorHAnsi" w:hAnsiTheme="majorHAnsi" w:cs="Arial"/>
          <w:b/>
          <w:bCs/>
          <w:sz w:val="32"/>
          <w:szCs w:val="32"/>
          <w:lang w:val="de-DE"/>
        </w:rPr>
        <w:t>Program</w:t>
      </w:r>
      <w:proofErr w:type="spellEnd"/>
      <w:r w:rsidRPr="00753EFD">
        <w:rPr>
          <w:rFonts w:asciiTheme="majorHAnsi" w:hAnsiTheme="majorHAnsi" w:cs="Arial"/>
          <w:b/>
          <w:sz w:val="32"/>
          <w:szCs w:val="32"/>
          <w:lang w:val="de-DE"/>
        </w:rPr>
        <w:fldChar w:fldCharType="end"/>
      </w:r>
      <w:r w:rsidR="00C268CA" w:rsidRPr="00753EFD">
        <w:rPr>
          <w:rFonts w:asciiTheme="majorHAnsi" w:hAnsiTheme="majorHAnsi" w:cs="Arial"/>
          <w:b/>
          <w:sz w:val="32"/>
          <w:szCs w:val="32"/>
          <w:lang w:val="de-DE"/>
        </w:rPr>
        <w:t xml:space="preserve"> </w:t>
      </w:r>
      <w:r w:rsidR="00753EFD" w:rsidRPr="00753EFD">
        <w:rPr>
          <w:rFonts w:asciiTheme="majorHAnsi" w:hAnsiTheme="majorHAnsi" w:cs="Arial"/>
          <w:b/>
          <w:sz w:val="32"/>
          <w:szCs w:val="32"/>
          <w:lang w:val="de-DE"/>
        </w:rPr>
        <w:t xml:space="preserve">2018 </w:t>
      </w:r>
      <w:r w:rsidR="00C268CA" w:rsidRPr="00753EFD">
        <w:rPr>
          <w:rFonts w:asciiTheme="majorHAnsi" w:hAnsiTheme="majorHAnsi" w:cs="Arial"/>
          <w:b/>
          <w:sz w:val="32"/>
          <w:szCs w:val="32"/>
          <w:lang w:val="de-DE"/>
        </w:rPr>
        <w:t>geehrt</w:t>
      </w:r>
    </w:p>
    <w:p w14:paraId="4258B215" w14:textId="77777777" w:rsidR="00CA05FF" w:rsidRPr="00753EFD" w:rsidRDefault="00CA05FF" w:rsidP="00CA05FF">
      <w:pPr>
        <w:widowControl w:val="0"/>
        <w:autoSpaceDE w:val="0"/>
        <w:autoSpaceDN w:val="0"/>
        <w:adjustRightInd w:val="0"/>
        <w:jc w:val="center"/>
        <w:rPr>
          <w:rFonts w:asciiTheme="majorHAnsi" w:hAnsiTheme="majorHAnsi" w:cs="Arial"/>
          <w:b/>
          <w:sz w:val="32"/>
          <w:szCs w:val="32"/>
          <w:lang w:val="de-DE"/>
        </w:rPr>
      </w:pPr>
    </w:p>
    <w:p w14:paraId="0030E8B6" w14:textId="79D2FD81" w:rsidR="00EB70D1" w:rsidRPr="00753EFD" w:rsidRDefault="00C268CA" w:rsidP="00EB70D1">
      <w:pPr>
        <w:jc w:val="center"/>
        <w:rPr>
          <w:rFonts w:asciiTheme="majorHAnsi" w:hAnsiTheme="majorHAnsi"/>
          <w:b/>
          <w:sz w:val="28"/>
          <w:lang w:val="de-DE"/>
        </w:rPr>
      </w:pPr>
      <w:r w:rsidRPr="00753EFD">
        <w:rPr>
          <w:rFonts w:asciiTheme="majorHAnsi" w:hAnsiTheme="majorHAnsi" w:cs="Helvetica"/>
          <w:i/>
          <w:lang w:val="de-DE"/>
        </w:rPr>
        <w:t>Lakesight-Marken</w:t>
      </w:r>
      <w:r w:rsidR="00CA05FF" w:rsidRPr="00753EFD">
        <w:rPr>
          <w:rFonts w:asciiTheme="majorHAnsi" w:hAnsiTheme="majorHAnsi" w:cs="Helvetica"/>
          <w:i/>
          <w:lang w:val="de-DE"/>
        </w:rPr>
        <w:t xml:space="preserve"> Tattile, Chromasens </w:t>
      </w:r>
      <w:r w:rsidRPr="00753EFD">
        <w:rPr>
          <w:rFonts w:asciiTheme="majorHAnsi" w:hAnsiTheme="majorHAnsi" w:cs="Helvetica"/>
          <w:i/>
          <w:lang w:val="de-DE"/>
        </w:rPr>
        <w:t>u</w:t>
      </w:r>
      <w:r w:rsidR="00CA05FF" w:rsidRPr="00753EFD">
        <w:rPr>
          <w:rFonts w:asciiTheme="majorHAnsi" w:hAnsiTheme="majorHAnsi" w:cs="Helvetica"/>
          <w:i/>
          <w:lang w:val="de-DE"/>
        </w:rPr>
        <w:t xml:space="preserve">nd Mikrotron </w:t>
      </w:r>
      <w:r w:rsidRPr="00753EFD">
        <w:rPr>
          <w:rFonts w:asciiTheme="majorHAnsi" w:hAnsiTheme="majorHAnsi" w:cs="Helvetica"/>
          <w:i/>
          <w:lang w:val="de-DE"/>
        </w:rPr>
        <w:t>gewinnen Top-Auszeichnungen</w:t>
      </w:r>
    </w:p>
    <w:p w14:paraId="72BB0CA0" w14:textId="77777777" w:rsidR="00DC5CB5" w:rsidRPr="00753EFD" w:rsidRDefault="00DC5CB5" w:rsidP="00341A45">
      <w:pPr>
        <w:rPr>
          <w:rFonts w:asciiTheme="majorHAnsi" w:hAnsiTheme="majorHAnsi"/>
          <w:b/>
          <w:sz w:val="28"/>
          <w:lang w:val="de-DE"/>
        </w:rPr>
      </w:pPr>
    </w:p>
    <w:p w14:paraId="2EE96A70" w14:textId="472116FA" w:rsidR="00CD5DCB" w:rsidRDefault="00CA05FF" w:rsidP="00CD5DCB">
      <w:pPr>
        <w:pStyle w:val="Paragrafobase"/>
        <w:spacing w:before="240"/>
        <w:jc w:val="both"/>
        <w:rPr>
          <w:rFonts w:asciiTheme="majorHAnsi" w:hAnsiTheme="majorHAnsi" w:cs="Arial"/>
          <w:color w:val="1F1F1F"/>
          <w:lang w:val="de-DE"/>
        </w:rPr>
      </w:pPr>
      <w:r w:rsidRPr="00753EFD">
        <w:rPr>
          <w:rFonts w:asciiTheme="majorHAnsi" w:hAnsiTheme="majorHAnsi" w:cs="Arial"/>
          <w:b/>
          <w:bCs/>
          <w:color w:val="1F1F1F"/>
          <w:lang w:val="de-DE"/>
        </w:rPr>
        <w:t>Unterschleißheim</w:t>
      </w:r>
      <w:r w:rsidR="008B6CA8" w:rsidRPr="00753EFD">
        <w:rPr>
          <w:rFonts w:asciiTheme="majorHAnsi" w:hAnsiTheme="majorHAnsi" w:cs="Arial"/>
          <w:b/>
          <w:bCs/>
          <w:color w:val="1F1F1F"/>
          <w:lang w:val="de-DE"/>
        </w:rPr>
        <w:t>/Boston</w:t>
      </w:r>
      <w:r w:rsidR="00C268CA" w:rsidRPr="00753EFD">
        <w:rPr>
          <w:rFonts w:asciiTheme="majorHAnsi" w:hAnsiTheme="majorHAnsi" w:cs="Arial"/>
          <w:b/>
          <w:bCs/>
          <w:color w:val="1F1F1F"/>
          <w:lang w:val="de-DE"/>
        </w:rPr>
        <w:t>,</w:t>
      </w:r>
      <w:r w:rsidR="008B6CA8" w:rsidRPr="00753EFD">
        <w:rPr>
          <w:rFonts w:asciiTheme="majorHAnsi" w:hAnsiTheme="majorHAnsi" w:cs="Arial"/>
          <w:b/>
          <w:bCs/>
          <w:color w:val="1F1F1F"/>
          <w:lang w:val="de-DE"/>
        </w:rPr>
        <w:t xml:space="preserve"> </w:t>
      </w:r>
      <w:r w:rsidR="00C268CA" w:rsidRPr="00753EFD">
        <w:rPr>
          <w:rFonts w:asciiTheme="majorHAnsi" w:hAnsiTheme="majorHAnsi" w:cs="Arial"/>
          <w:b/>
          <w:bCs/>
          <w:color w:val="1F1F1F"/>
          <w:lang w:val="de-DE"/>
        </w:rPr>
        <w:t xml:space="preserve">11. </w:t>
      </w:r>
      <w:r w:rsidRPr="00753EFD">
        <w:rPr>
          <w:rFonts w:asciiTheme="majorHAnsi" w:hAnsiTheme="majorHAnsi" w:cs="Arial"/>
          <w:b/>
          <w:bCs/>
          <w:color w:val="1F1F1F"/>
          <w:lang w:val="de-DE"/>
        </w:rPr>
        <w:t>April, 2018 </w:t>
      </w:r>
      <w:r w:rsidRPr="00753EFD">
        <w:rPr>
          <w:rFonts w:asciiTheme="majorHAnsi" w:hAnsiTheme="majorHAnsi"/>
          <w:color w:val="auto"/>
          <w:lang w:val="de-DE"/>
        </w:rPr>
        <w:t xml:space="preserve">  -  </w:t>
      </w:r>
      <w:r w:rsidR="004C3BF9" w:rsidRPr="00753EFD">
        <w:rPr>
          <w:rFonts w:asciiTheme="majorHAnsi" w:hAnsiTheme="majorHAnsi"/>
          <w:color w:val="auto"/>
          <w:lang w:val="de-DE"/>
        </w:rPr>
        <w:t xml:space="preserve">Am 10. April wurde </w:t>
      </w:r>
      <w:r w:rsidRPr="00753EFD">
        <w:rPr>
          <w:rFonts w:asciiTheme="majorHAnsi" w:hAnsiTheme="majorHAnsi" w:cs="Arial"/>
          <w:color w:val="1F1F1F"/>
          <w:lang w:val="de-DE"/>
        </w:rPr>
        <w:t>Lakesight Technologies</w:t>
      </w:r>
      <w:r w:rsidR="00641021" w:rsidRPr="00753EFD">
        <w:rPr>
          <w:rFonts w:asciiTheme="majorHAnsi" w:hAnsiTheme="majorHAnsi" w:cs="Arial"/>
          <w:color w:val="1F1F1F"/>
          <w:lang w:val="de-DE"/>
        </w:rPr>
        <w:t xml:space="preserve"> </w:t>
      </w:r>
      <w:r w:rsidR="00ED3B8D" w:rsidRPr="00753EFD">
        <w:rPr>
          <w:rFonts w:asciiTheme="majorHAnsi" w:hAnsiTheme="majorHAnsi" w:cs="Arial"/>
          <w:color w:val="1F1F1F"/>
          <w:lang w:val="de-DE"/>
        </w:rPr>
        <w:t xml:space="preserve">bei der Präsentation der vierten Annual Vision Systems Design Innovators Awards während The Vision Show in Boston, USA </w:t>
      </w:r>
      <w:r w:rsidR="00641021" w:rsidRPr="00753EFD">
        <w:rPr>
          <w:rFonts w:asciiTheme="majorHAnsi" w:hAnsiTheme="majorHAnsi" w:cs="Arial"/>
          <w:color w:val="1F1F1F"/>
          <w:lang w:val="de-DE"/>
        </w:rPr>
        <w:t xml:space="preserve">mit Auszeichnungen für die Kameras ihrer Marken Tattile, Chromasens und Mikrotron geehrt. </w:t>
      </w:r>
      <w:r w:rsidR="00641021" w:rsidRPr="00753EFD">
        <w:rPr>
          <w:rFonts w:asciiTheme="majorHAnsi" w:hAnsiTheme="majorHAnsi" w:cs="Arial"/>
          <w:lang w:val="de-DE"/>
        </w:rPr>
        <w:t xml:space="preserve">Die drei ausgezeichneten </w:t>
      </w:r>
      <w:r w:rsidR="00641021" w:rsidRPr="00753EFD">
        <w:rPr>
          <w:rFonts w:asciiTheme="majorHAnsi" w:hAnsiTheme="majorHAnsi" w:cs="Arial"/>
          <w:color w:val="1F1F1F"/>
          <w:lang w:val="de-DE"/>
        </w:rPr>
        <w:t xml:space="preserve">Lakesight Technologies Kameras -- die Tattile S12MP Smart Kamera, </w:t>
      </w:r>
      <w:r w:rsidR="00753EFD" w:rsidRPr="00753EFD">
        <w:rPr>
          <w:rFonts w:asciiTheme="majorHAnsi" w:hAnsiTheme="majorHAnsi" w:cs="Arial"/>
          <w:color w:val="1F1F1F"/>
          <w:lang w:val="de-DE"/>
        </w:rPr>
        <w:t xml:space="preserve">die </w:t>
      </w:r>
      <w:r w:rsidR="00641021" w:rsidRPr="00753EFD">
        <w:rPr>
          <w:rFonts w:asciiTheme="majorHAnsi" w:hAnsiTheme="majorHAnsi" w:cs="Arial"/>
          <w:color w:val="1F1F1F"/>
          <w:lang w:val="de-DE"/>
        </w:rPr>
        <w:t xml:space="preserve">Chromasens 3DPIXA 3D Farbkamera und die Mikrotron </w:t>
      </w:r>
      <w:proofErr w:type="spellStart"/>
      <w:r w:rsidR="00641021" w:rsidRPr="00753EFD">
        <w:rPr>
          <w:rFonts w:asciiTheme="majorHAnsi" w:hAnsiTheme="majorHAnsi" w:cs="Arial"/>
          <w:color w:val="1F1F1F"/>
          <w:lang w:val="de-DE"/>
        </w:rPr>
        <w:t>EoSens</w:t>
      </w:r>
      <w:proofErr w:type="spellEnd"/>
      <w:r w:rsidR="00641021" w:rsidRPr="00753EFD">
        <w:rPr>
          <w:rFonts w:asciiTheme="majorHAnsi" w:hAnsiTheme="majorHAnsi" w:cs="Arial"/>
          <w:color w:val="1F1F1F"/>
          <w:lang w:val="de-DE"/>
        </w:rPr>
        <w:t xml:space="preserve">® 3FIBER Kameras -- wurden von einer </w:t>
      </w:r>
      <w:r w:rsidR="00ED3B8D" w:rsidRPr="00753EFD">
        <w:rPr>
          <w:rFonts w:asciiTheme="majorHAnsi" w:hAnsiTheme="majorHAnsi" w:cs="Arial"/>
          <w:color w:val="1F1F1F"/>
          <w:lang w:val="de-DE"/>
        </w:rPr>
        <w:t>hochgeschätzten Expertenj</w:t>
      </w:r>
      <w:r w:rsidR="00641021" w:rsidRPr="00753EFD">
        <w:rPr>
          <w:rFonts w:asciiTheme="majorHAnsi" w:hAnsiTheme="majorHAnsi" w:cs="Arial"/>
          <w:color w:val="1F1F1F"/>
          <w:lang w:val="de-DE"/>
        </w:rPr>
        <w:t xml:space="preserve">ury bestehend aus </w:t>
      </w:r>
      <w:r w:rsidR="00ED3B8D" w:rsidRPr="00753EFD">
        <w:rPr>
          <w:rFonts w:asciiTheme="majorHAnsi" w:hAnsiTheme="majorHAnsi" w:cs="Arial"/>
          <w:color w:val="1F1F1F"/>
          <w:lang w:val="de-DE"/>
        </w:rPr>
        <w:t>Systemintegratoren und Endkunden von Bildverarbeitung</w:t>
      </w:r>
      <w:r w:rsidR="00622DEC">
        <w:rPr>
          <w:rFonts w:asciiTheme="majorHAnsi" w:hAnsiTheme="majorHAnsi" w:cs="Arial"/>
          <w:color w:val="1F1F1F"/>
          <w:lang w:val="de-DE"/>
        </w:rPr>
        <w:t>stechnologie</w:t>
      </w:r>
      <w:r w:rsidR="00ED3B8D" w:rsidRPr="00753EFD">
        <w:rPr>
          <w:rFonts w:asciiTheme="majorHAnsi" w:hAnsiTheme="majorHAnsi" w:cs="Arial"/>
          <w:color w:val="1F1F1F"/>
          <w:lang w:val="de-DE"/>
        </w:rPr>
        <w:t xml:space="preserve"> </w:t>
      </w:r>
      <w:r w:rsidR="00753EFD" w:rsidRPr="00753EFD">
        <w:rPr>
          <w:rFonts w:asciiTheme="majorHAnsi" w:hAnsiTheme="majorHAnsi" w:cs="Arial"/>
          <w:color w:val="1F1F1F"/>
          <w:lang w:val="de-DE"/>
        </w:rPr>
        <w:t>ausgewählt</w:t>
      </w:r>
      <w:r w:rsidR="00ED3B8D" w:rsidRPr="00753EFD">
        <w:rPr>
          <w:rFonts w:asciiTheme="majorHAnsi" w:hAnsiTheme="majorHAnsi" w:cs="Arial"/>
          <w:color w:val="1F1F1F"/>
          <w:lang w:val="de-DE"/>
        </w:rPr>
        <w:t xml:space="preserve">. </w:t>
      </w:r>
    </w:p>
    <w:p w14:paraId="3BEB3764" w14:textId="2D19D57C" w:rsidR="00CD5DCB" w:rsidRDefault="00CA05FF" w:rsidP="00CD5DCB">
      <w:pPr>
        <w:pStyle w:val="Paragrafobase"/>
        <w:spacing w:before="240"/>
        <w:jc w:val="both"/>
        <w:rPr>
          <w:rFonts w:asciiTheme="majorHAnsi" w:hAnsiTheme="majorHAnsi" w:cs="Arial"/>
          <w:lang w:val="de-DE"/>
        </w:rPr>
      </w:pPr>
      <w:r w:rsidRPr="00753EFD">
        <w:rPr>
          <w:rFonts w:asciiTheme="majorHAnsi" w:hAnsiTheme="majorHAnsi" w:cs="Arial"/>
          <w:lang w:val="de-DE"/>
        </w:rPr>
        <w:t>"</w:t>
      </w:r>
      <w:r w:rsidR="00E61089" w:rsidRPr="00753EFD">
        <w:rPr>
          <w:rFonts w:asciiTheme="majorHAnsi" w:hAnsiTheme="majorHAnsi" w:cs="Arial"/>
          <w:lang w:val="de-DE"/>
        </w:rPr>
        <w:t>Lakesight Technologies fühlt sich geehrt, von seinen Branchenkollegen für diese drei bahnbrechenden Kameras mit den Vision Systems Design Innovation Awards ausgezeichnet zu werden</w:t>
      </w:r>
      <w:r w:rsidR="00587195" w:rsidRPr="00753EFD">
        <w:rPr>
          <w:rFonts w:asciiTheme="majorHAnsi" w:hAnsiTheme="majorHAnsi" w:cs="Arial"/>
          <w:lang w:val="de-DE"/>
        </w:rPr>
        <w:t>“,</w:t>
      </w:r>
      <w:r w:rsidRPr="00753EFD">
        <w:rPr>
          <w:rFonts w:asciiTheme="majorHAnsi" w:hAnsiTheme="majorHAnsi" w:cs="Arial"/>
          <w:lang w:val="de-DE"/>
        </w:rPr>
        <w:t xml:space="preserve"> </w:t>
      </w:r>
      <w:r w:rsidR="00753EFD" w:rsidRPr="00753EFD">
        <w:rPr>
          <w:rFonts w:asciiTheme="majorHAnsi" w:hAnsiTheme="majorHAnsi" w:cs="Arial"/>
          <w:lang w:val="de-DE"/>
        </w:rPr>
        <w:t>freut sich</w:t>
      </w:r>
      <w:r w:rsidRPr="00753EFD">
        <w:rPr>
          <w:rFonts w:asciiTheme="majorHAnsi" w:hAnsiTheme="majorHAnsi" w:cs="Arial"/>
          <w:lang w:val="de-DE"/>
        </w:rPr>
        <w:t xml:space="preserve"> Peter </w:t>
      </w:r>
      <w:proofErr w:type="spellStart"/>
      <w:r w:rsidRPr="00753EFD">
        <w:rPr>
          <w:rFonts w:asciiTheme="majorHAnsi" w:hAnsiTheme="majorHAnsi" w:cs="Arial"/>
          <w:lang w:val="de-DE"/>
        </w:rPr>
        <w:t>Tix</w:t>
      </w:r>
      <w:proofErr w:type="spellEnd"/>
      <w:r w:rsidRPr="00753EFD">
        <w:rPr>
          <w:rFonts w:asciiTheme="majorHAnsi" w:hAnsiTheme="majorHAnsi" w:cs="Arial"/>
          <w:lang w:val="de-DE"/>
        </w:rPr>
        <w:t xml:space="preserve">, Chief Executive </w:t>
      </w:r>
      <w:r w:rsidR="004C3BF9" w:rsidRPr="00753EFD">
        <w:rPr>
          <w:rFonts w:asciiTheme="majorHAnsi" w:hAnsiTheme="majorHAnsi" w:cs="Arial"/>
          <w:lang w:val="de-DE"/>
        </w:rPr>
        <w:t>Officer</w:t>
      </w:r>
      <w:r w:rsidRPr="00753EFD">
        <w:rPr>
          <w:rFonts w:asciiTheme="majorHAnsi" w:hAnsiTheme="majorHAnsi" w:cs="Arial"/>
          <w:lang w:val="de-DE"/>
        </w:rPr>
        <w:t xml:space="preserve">, Lakesight Technologies. </w:t>
      </w:r>
      <w:r w:rsidR="004C3BF9" w:rsidRPr="00753EFD">
        <w:rPr>
          <w:rFonts w:asciiTheme="majorHAnsi" w:hAnsiTheme="majorHAnsi" w:cs="Arial"/>
          <w:lang w:val="de-DE"/>
        </w:rPr>
        <w:t xml:space="preserve">"Tattile, Mikrotron </w:t>
      </w:r>
      <w:r w:rsidR="00753EFD" w:rsidRPr="00753EFD">
        <w:rPr>
          <w:rFonts w:asciiTheme="majorHAnsi" w:hAnsiTheme="majorHAnsi" w:cs="Arial"/>
          <w:lang w:val="de-DE"/>
        </w:rPr>
        <w:t>u</w:t>
      </w:r>
      <w:r w:rsidR="004C3BF9" w:rsidRPr="00753EFD">
        <w:rPr>
          <w:rFonts w:asciiTheme="majorHAnsi" w:hAnsiTheme="majorHAnsi" w:cs="Arial"/>
          <w:lang w:val="de-DE"/>
        </w:rPr>
        <w:t>nd Chromasens verkörpern den Wettbewerbsg</w:t>
      </w:r>
      <w:r w:rsidR="00753EFD" w:rsidRPr="00753EFD">
        <w:rPr>
          <w:rFonts w:asciiTheme="majorHAnsi" w:hAnsiTheme="majorHAnsi" w:cs="Arial"/>
          <w:lang w:val="de-DE"/>
        </w:rPr>
        <w:t>eist</w:t>
      </w:r>
      <w:r w:rsidR="004C3BF9" w:rsidRPr="00753EFD">
        <w:rPr>
          <w:rFonts w:asciiTheme="majorHAnsi" w:hAnsiTheme="majorHAnsi" w:cs="Arial"/>
          <w:lang w:val="de-DE"/>
        </w:rPr>
        <w:t xml:space="preserve">, der sowohl die Bildverarbeitungsindustrie als auch die Automatisierungswelt antreibt". </w:t>
      </w:r>
      <w:hyperlink r:id="rId9" w:history="1">
        <w:r w:rsidR="004F3646">
          <w:rPr>
            <w:rFonts w:asciiTheme="majorHAnsi" w:hAnsiTheme="majorHAnsi" w:cs="Arial"/>
            <w:lang w:val="de-DE"/>
          </w:rPr>
          <w:t>Die</w:t>
        </w:r>
      </w:hyperlink>
      <w:r w:rsidR="004F3646">
        <w:rPr>
          <w:rFonts w:asciiTheme="majorHAnsi" w:hAnsiTheme="majorHAnsi" w:cs="Arial"/>
          <w:lang w:val="de-DE"/>
        </w:rPr>
        <w:t xml:space="preserve"> Unternehmensgruppe </w:t>
      </w:r>
      <w:r w:rsidR="00E61089" w:rsidRPr="00753EFD">
        <w:rPr>
          <w:rFonts w:asciiTheme="majorHAnsi" w:hAnsiTheme="majorHAnsi" w:cs="Arial"/>
          <w:lang w:val="de-DE"/>
        </w:rPr>
        <w:t xml:space="preserve">Lakesight Technologies ist eine </w:t>
      </w:r>
      <w:r w:rsidR="004F3646">
        <w:rPr>
          <w:rFonts w:asciiTheme="majorHAnsi" w:hAnsiTheme="majorHAnsi" w:cs="Arial"/>
          <w:lang w:val="de-DE"/>
        </w:rPr>
        <w:t xml:space="preserve">aufstrebende </w:t>
      </w:r>
      <w:r w:rsidR="00E61089" w:rsidRPr="00753EFD">
        <w:rPr>
          <w:rFonts w:asciiTheme="majorHAnsi" w:hAnsiTheme="majorHAnsi" w:cs="Arial"/>
          <w:lang w:val="de-DE"/>
        </w:rPr>
        <w:t xml:space="preserve">Plattform mit dem Anspruch, </w:t>
      </w:r>
      <w:r w:rsidR="00C0587E">
        <w:rPr>
          <w:rFonts w:asciiTheme="majorHAnsi" w:hAnsiTheme="majorHAnsi" w:cs="Arial"/>
          <w:lang w:val="de-DE"/>
        </w:rPr>
        <w:t xml:space="preserve">durch organisches Wachstum und über Akquisen </w:t>
      </w:r>
      <w:r w:rsidR="00E61089" w:rsidRPr="00753EFD">
        <w:rPr>
          <w:rFonts w:asciiTheme="majorHAnsi" w:hAnsiTheme="majorHAnsi" w:cs="Arial"/>
          <w:lang w:val="de-DE"/>
        </w:rPr>
        <w:t>einen europäischen Führer in der Bildverarbeitungsindustrie zu schaffen.</w:t>
      </w:r>
      <w:r w:rsidRPr="00753EFD">
        <w:rPr>
          <w:rFonts w:asciiTheme="majorHAnsi" w:hAnsiTheme="majorHAnsi" w:cs="Arial"/>
          <w:lang w:val="de-DE"/>
        </w:rPr>
        <w:t xml:space="preserve"> </w:t>
      </w:r>
    </w:p>
    <w:p w14:paraId="1C6BB886" w14:textId="62F5D5B8" w:rsidR="00CD3478" w:rsidRPr="00753EFD" w:rsidRDefault="00CD3478" w:rsidP="00CD5DCB">
      <w:pPr>
        <w:pStyle w:val="Paragrafobase"/>
        <w:spacing w:before="240"/>
        <w:jc w:val="both"/>
        <w:rPr>
          <w:rFonts w:asciiTheme="majorHAnsi" w:hAnsiTheme="majorHAnsi" w:cs="Arial"/>
          <w:lang w:val="de-DE"/>
        </w:rPr>
      </w:pPr>
      <w:r w:rsidRPr="00753EFD">
        <w:rPr>
          <w:rFonts w:asciiTheme="majorHAnsi" w:hAnsiTheme="majorHAnsi" w:cs="Arial"/>
          <w:lang w:val="de-DE"/>
        </w:rPr>
        <w:t xml:space="preserve">Vision Systems Design Herausgeber </w:t>
      </w:r>
      <w:r w:rsidR="00CA05FF" w:rsidRPr="00753EFD">
        <w:rPr>
          <w:rFonts w:asciiTheme="majorHAnsi" w:hAnsiTheme="majorHAnsi" w:cs="Arial"/>
          <w:lang w:val="de-DE"/>
        </w:rPr>
        <w:t>Alan Bergstein</w:t>
      </w:r>
      <w:r w:rsidRPr="00753EFD">
        <w:rPr>
          <w:rFonts w:asciiTheme="majorHAnsi" w:hAnsiTheme="majorHAnsi" w:cs="Arial"/>
          <w:lang w:val="de-DE"/>
        </w:rPr>
        <w:t xml:space="preserve"> sagt: „Dieses prestigeträchtige Programm </w:t>
      </w:r>
      <w:r w:rsidR="00753EFD" w:rsidRPr="00753EFD">
        <w:rPr>
          <w:rFonts w:asciiTheme="majorHAnsi" w:hAnsiTheme="majorHAnsi" w:cs="Arial"/>
          <w:lang w:val="de-DE"/>
        </w:rPr>
        <w:t xml:space="preserve">der Vision Systems Design Innovators Awards </w:t>
      </w:r>
      <w:r w:rsidRPr="00753EFD">
        <w:rPr>
          <w:rFonts w:asciiTheme="majorHAnsi" w:hAnsiTheme="majorHAnsi" w:cs="Arial"/>
          <w:lang w:val="de-DE"/>
        </w:rPr>
        <w:t xml:space="preserve">erlaubt es </w:t>
      </w:r>
      <w:r w:rsidR="00622DEC">
        <w:rPr>
          <w:rFonts w:asciiTheme="majorHAnsi" w:hAnsiTheme="majorHAnsi" w:cs="Arial"/>
          <w:lang w:val="de-DE"/>
        </w:rPr>
        <w:t>uns</w:t>
      </w:r>
      <w:r w:rsidRPr="00753EFD">
        <w:rPr>
          <w:rFonts w:asciiTheme="majorHAnsi" w:hAnsiTheme="majorHAnsi" w:cs="Arial"/>
          <w:lang w:val="de-DE"/>
        </w:rPr>
        <w:t>, die innovativsten Produkte und Dienstleistungen in der Bildverarbeitungsindustrie zu würdigen. Die Preisträger 2018</w:t>
      </w:r>
      <w:r w:rsidR="00CA05FF" w:rsidRPr="00753EFD">
        <w:rPr>
          <w:rFonts w:asciiTheme="majorHAnsi" w:hAnsiTheme="majorHAnsi" w:cs="Arial"/>
          <w:lang w:val="de-DE"/>
        </w:rPr>
        <w:t xml:space="preserve"> </w:t>
      </w:r>
      <w:r w:rsidRPr="00753EFD">
        <w:rPr>
          <w:rFonts w:asciiTheme="majorHAnsi" w:hAnsiTheme="majorHAnsi" w:cs="Arial"/>
          <w:lang w:val="de-DE"/>
        </w:rPr>
        <w:t xml:space="preserve">sind herausragende Beispiele von Unternehmen, die </w:t>
      </w:r>
      <w:r w:rsidR="00AB6F95" w:rsidRPr="00753EFD">
        <w:rPr>
          <w:rFonts w:asciiTheme="majorHAnsi" w:hAnsiTheme="majorHAnsi" w:cs="Arial"/>
          <w:lang w:val="de-DE"/>
        </w:rPr>
        <w:t>sich dadurch in der Branche bemerkbar machen.“</w:t>
      </w:r>
    </w:p>
    <w:p w14:paraId="643DED4A" w14:textId="0B06210C" w:rsidR="00CA05FF" w:rsidRPr="00753EFD" w:rsidRDefault="006B4C0A" w:rsidP="00DC5CB5">
      <w:pPr>
        <w:widowControl w:val="0"/>
        <w:autoSpaceDE w:val="0"/>
        <w:autoSpaceDN w:val="0"/>
        <w:adjustRightInd w:val="0"/>
        <w:spacing w:before="240"/>
        <w:jc w:val="both"/>
        <w:rPr>
          <w:rFonts w:asciiTheme="majorHAnsi" w:hAnsiTheme="majorHAnsi" w:cs="Calibri"/>
          <w:lang w:val="de-DE"/>
        </w:rPr>
      </w:pPr>
      <w:r w:rsidRPr="00753EFD">
        <w:rPr>
          <w:rFonts w:asciiTheme="majorHAnsi" w:hAnsiTheme="majorHAnsi" w:cs="Arial"/>
          <w:lang w:val="de-DE"/>
        </w:rPr>
        <w:t xml:space="preserve">Die </w:t>
      </w:r>
      <w:r w:rsidR="00CA05FF" w:rsidRPr="00753EFD">
        <w:rPr>
          <w:rFonts w:asciiTheme="majorHAnsi" w:hAnsiTheme="majorHAnsi" w:cs="Arial"/>
          <w:lang w:val="de-DE"/>
        </w:rPr>
        <w:t xml:space="preserve">Innovators Awards </w:t>
      </w:r>
      <w:r w:rsidRPr="00753EFD">
        <w:rPr>
          <w:rFonts w:asciiTheme="majorHAnsi" w:hAnsiTheme="majorHAnsi" w:cs="Arial"/>
          <w:lang w:val="de-DE"/>
        </w:rPr>
        <w:t>werden anhand der folgenden Kriterien ausgewählt</w:t>
      </w:r>
      <w:r w:rsidR="00CA05FF" w:rsidRPr="00753EFD">
        <w:rPr>
          <w:rFonts w:asciiTheme="majorHAnsi" w:hAnsiTheme="majorHAnsi" w:cs="Arial"/>
          <w:lang w:val="de-DE"/>
        </w:rPr>
        <w:t>:</w:t>
      </w:r>
    </w:p>
    <w:p w14:paraId="36C5138A" w14:textId="0CD138C0" w:rsidR="00CA05FF" w:rsidRPr="00753EFD" w:rsidRDefault="00CA05FF" w:rsidP="00DC5CB5">
      <w:pPr>
        <w:pStyle w:val="Listenabsatz"/>
        <w:widowControl w:val="0"/>
        <w:numPr>
          <w:ilvl w:val="0"/>
          <w:numId w:val="1"/>
        </w:numPr>
        <w:autoSpaceDE w:val="0"/>
        <w:autoSpaceDN w:val="0"/>
        <w:adjustRightInd w:val="0"/>
        <w:spacing w:before="240"/>
        <w:jc w:val="both"/>
        <w:rPr>
          <w:rFonts w:asciiTheme="majorHAnsi" w:hAnsiTheme="majorHAnsi" w:cs="Calibri"/>
          <w:lang w:val="de-DE"/>
        </w:rPr>
      </w:pPr>
      <w:r w:rsidRPr="00753EFD">
        <w:rPr>
          <w:rFonts w:asciiTheme="majorHAnsi" w:hAnsiTheme="majorHAnsi" w:cs="Arial"/>
          <w:lang w:val="de-DE"/>
        </w:rPr>
        <w:t>Originali</w:t>
      </w:r>
      <w:r w:rsidR="006B4C0A" w:rsidRPr="00753EFD">
        <w:rPr>
          <w:rFonts w:asciiTheme="majorHAnsi" w:hAnsiTheme="majorHAnsi" w:cs="Arial"/>
          <w:lang w:val="de-DE"/>
        </w:rPr>
        <w:t>tät</w:t>
      </w:r>
      <w:r w:rsidRPr="00753EFD">
        <w:rPr>
          <w:rFonts w:asciiTheme="majorHAnsi" w:hAnsiTheme="majorHAnsi" w:cs="Arial"/>
          <w:lang w:val="de-DE"/>
        </w:rPr>
        <w:t> </w:t>
      </w:r>
    </w:p>
    <w:p w14:paraId="418B5EF0" w14:textId="7F0BD91A" w:rsidR="00CA05FF" w:rsidRPr="00753EFD" w:rsidRDefault="00CA05FF" w:rsidP="00DC5CB5">
      <w:pPr>
        <w:pStyle w:val="Listenabsatz"/>
        <w:widowControl w:val="0"/>
        <w:numPr>
          <w:ilvl w:val="0"/>
          <w:numId w:val="1"/>
        </w:numPr>
        <w:autoSpaceDE w:val="0"/>
        <w:autoSpaceDN w:val="0"/>
        <w:adjustRightInd w:val="0"/>
        <w:spacing w:before="240"/>
        <w:jc w:val="both"/>
        <w:rPr>
          <w:rFonts w:asciiTheme="majorHAnsi" w:hAnsiTheme="majorHAnsi" w:cs="Calibri"/>
          <w:lang w:val="en-US"/>
        </w:rPr>
      </w:pPr>
      <w:r w:rsidRPr="00753EFD">
        <w:rPr>
          <w:rFonts w:asciiTheme="majorHAnsi" w:hAnsiTheme="majorHAnsi" w:cs="Arial"/>
          <w:lang w:val="en-US"/>
        </w:rPr>
        <w:t>Innovation </w:t>
      </w:r>
    </w:p>
    <w:p w14:paraId="1AC5F3CF" w14:textId="70C635F9" w:rsidR="00CA05FF" w:rsidRPr="00753EFD" w:rsidRDefault="006B4C0A" w:rsidP="00DC5CB5">
      <w:pPr>
        <w:pStyle w:val="Listenabsatz"/>
        <w:widowControl w:val="0"/>
        <w:numPr>
          <w:ilvl w:val="0"/>
          <w:numId w:val="1"/>
        </w:numPr>
        <w:autoSpaceDE w:val="0"/>
        <w:autoSpaceDN w:val="0"/>
        <w:adjustRightInd w:val="0"/>
        <w:spacing w:before="240"/>
        <w:jc w:val="both"/>
        <w:rPr>
          <w:rFonts w:asciiTheme="majorHAnsi" w:hAnsiTheme="majorHAnsi" w:cs="Calibri"/>
          <w:lang w:val="de-DE"/>
        </w:rPr>
      </w:pPr>
      <w:r w:rsidRPr="00753EFD">
        <w:rPr>
          <w:rFonts w:asciiTheme="majorHAnsi" w:hAnsiTheme="majorHAnsi" w:cs="Arial"/>
          <w:lang w:val="de-DE"/>
        </w:rPr>
        <w:t>Einfluss auf</w:t>
      </w:r>
      <w:r w:rsidR="00CA05FF" w:rsidRPr="00753EFD">
        <w:rPr>
          <w:rFonts w:asciiTheme="majorHAnsi" w:hAnsiTheme="majorHAnsi" w:cs="Arial"/>
          <w:lang w:val="de-DE"/>
        </w:rPr>
        <w:t xml:space="preserve"> Designer, System</w:t>
      </w:r>
      <w:r w:rsidRPr="00753EFD">
        <w:rPr>
          <w:rFonts w:asciiTheme="majorHAnsi" w:hAnsiTheme="majorHAnsi" w:cs="Arial"/>
          <w:lang w:val="de-DE"/>
        </w:rPr>
        <w:t>integratoren</w:t>
      </w:r>
      <w:r w:rsidR="00CA05FF" w:rsidRPr="00753EFD">
        <w:rPr>
          <w:rFonts w:asciiTheme="majorHAnsi" w:hAnsiTheme="majorHAnsi" w:cs="Arial"/>
          <w:lang w:val="de-DE"/>
        </w:rPr>
        <w:t>, End User</w:t>
      </w:r>
    </w:p>
    <w:p w14:paraId="3726FEC7" w14:textId="64ABFDBF" w:rsidR="00CA05FF" w:rsidRPr="00753EFD" w:rsidRDefault="00AB6F95" w:rsidP="006B4C0A">
      <w:pPr>
        <w:pStyle w:val="Listenabsatz"/>
        <w:widowControl w:val="0"/>
        <w:numPr>
          <w:ilvl w:val="0"/>
          <w:numId w:val="1"/>
        </w:numPr>
        <w:autoSpaceDE w:val="0"/>
        <w:autoSpaceDN w:val="0"/>
        <w:adjustRightInd w:val="0"/>
        <w:spacing w:before="240"/>
        <w:jc w:val="both"/>
        <w:rPr>
          <w:rFonts w:asciiTheme="majorHAnsi" w:hAnsiTheme="majorHAnsi" w:cs="Calibri"/>
          <w:lang w:val="de-DE"/>
        </w:rPr>
      </w:pPr>
      <w:r w:rsidRPr="00753EFD">
        <w:rPr>
          <w:rFonts w:asciiTheme="majorHAnsi" w:hAnsiTheme="majorHAnsi" w:cs="Arial"/>
          <w:lang w:val="de-DE"/>
        </w:rPr>
        <w:t>Erfüllung eines Bedürfnisses im Markt, auf das bislang nicht eingegangen wurde</w:t>
      </w:r>
      <w:r w:rsidR="00CA05FF" w:rsidRPr="00753EFD">
        <w:rPr>
          <w:rFonts w:asciiTheme="majorHAnsi" w:hAnsiTheme="majorHAnsi" w:cs="Arial"/>
          <w:lang w:val="de-DE"/>
        </w:rPr>
        <w:t> </w:t>
      </w:r>
    </w:p>
    <w:p w14:paraId="6E08E312" w14:textId="7ED7913F" w:rsidR="00CA05FF" w:rsidRPr="00753EFD" w:rsidRDefault="00AB6F95" w:rsidP="00DC5CB5">
      <w:pPr>
        <w:pStyle w:val="Listenabsatz"/>
        <w:widowControl w:val="0"/>
        <w:numPr>
          <w:ilvl w:val="0"/>
          <w:numId w:val="1"/>
        </w:numPr>
        <w:autoSpaceDE w:val="0"/>
        <w:autoSpaceDN w:val="0"/>
        <w:adjustRightInd w:val="0"/>
        <w:spacing w:before="240"/>
        <w:jc w:val="both"/>
        <w:rPr>
          <w:rFonts w:asciiTheme="majorHAnsi" w:hAnsiTheme="majorHAnsi" w:cs="Calibri"/>
          <w:lang w:val="de-DE"/>
        </w:rPr>
      </w:pPr>
      <w:r w:rsidRPr="00753EFD">
        <w:rPr>
          <w:rFonts w:asciiTheme="majorHAnsi" w:hAnsiTheme="majorHAnsi" w:cs="Arial"/>
          <w:lang w:val="de-DE"/>
        </w:rPr>
        <w:t>Nutzung einer neuartigen Technologie</w:t>
      </w:r>
    </w:p>
    <w:p w14:paraId="6D1282A1" w14:textId="4DC6EF42" w:rsidR="00BA07B8" w:rsidRPr="00753EFD" w:rsidRDefault="00BA07B8" w:rsidP="00BA07B8">
      <w:pPr>
        <w:pStyle w:val="Paragrafobase"/>
        <w:spacing w:before="240"/>
        <w:jc w:val="both"/>
        <w:rPr>
          <w:rStyle w:val="Hyperlink"/>
          <w:rFonts w:asciiTheme="majorHAnsi" w:hAnsiTheme="majorHAnsi" w:cs="Arial"/>
          <w:color w:val="auto"/>
          <w:u w:val="none"/>
          <w:lang w:val="de-DE"/>
        </w:rPr>
      </w:pPr>
      <w:r w:rsidRPr="00753EFD">
        <w:rPr>
          <w:rFonts w:asciiTheme="majorHAnsi" w:hAnsiTheme="majorHAnsi" w:cs="Arial"/>
          <w:color w:val="auto"/>
          <w:lang w:val="de-DE"/>
        </w:rPr>
        <w:t xml:space="preserve">Die diesjährigen Preisträger der </w:t>
      </w:r>
      <w:proofErr w:type="spellStart"/>
      <w:r w:rsidR="00CA05FF" w:rsidRPr="00753EFD">
        <w:rPr>
          <w:rFonts w:asciiTheme="majorHAnsi" w:hAnsiTheme="majorHAnsi" w:cs="Arial"/>
          <w:color w:val="auto"/>
          <w:lang w:val="de-DE"/>
        </w:rPr>
        <w:t>Visions</w:t>
      </w:r>
      <w:proofErr w:type="spellEnd"/>
      <w:r w:rsidR="00CA05FF" w:rsidRPr="00753EFD">
        <w:rPr>
          <w:rFonts w:asciiTheme="majorHAnsi" w:hAnsiTheme="majorHAnsi" w:cs="Arial"/>
          <w:color w:val="auto"/>
          <w:lang w:val="de-DE"/>
        </w:rPr>
        <w:t xml:space="preserve"> Systems Design Innovators Awards </w:t>
      </w:r>
      <w:r w:rsidRPr="00753EFD">
        <w:rPr>
          <w:rFonts w:asciiTheme="majorHAnsi" w:hAnsiTheme="majorHAnsi" w:cs="Arial"/>
          <w:color w:val="auto"/>
          <w:lang w:val="de-DE"/>
        </w:rPr>
        <w:t xml:space="preserve">werden in der </w:t>
      </w:r>
      <w:r w:rsidRPr="00753EFD">
        <w:rPr>
          <w:rFonts w:asciiTheme="majorHAnsi" w:hAnsiTheme="majorHAnsi" w:cs="Arial"/>
          <w:color w:val="auto"/>
          <w:lang w:val="de-DE"/>
        </w:rPr>
        <w:lastRenderedPageBreak/>
        <w:t>Juniausgabe der Fachzeitschrift Vision Systems Design vorgestellt.</w:t>
      </w:r>
    </w:p>
    <w:p w14:paraId="52AA3FF8" w14:textId="136390A0" w:rsidR="00441229" w:rsidRPr="00753EFD" w:rsidRDefault="0065188C" w:rsidP="00DC5CB5">
      <w:pPr>
        <w:pStyle w:val="Paragrafobase"/>
        <w:spacing w:before="240"/>
        <w:jc w:val="both"/>
        <w:rPr>
          <w:rFonts w:asciiTheme="majorHAnsi" w:hAnsiTheme="majorHAnsi" w:cs="Arial"/>
          <w:color w:val="auto"/>
          <w:lang w:val="en-US"/>
        </w:rPr>
      </w:pPr>
      <w:r w:rsidRPr="00753EFD">
        <w:rPr>
          <w:rFonts w:asciiTheme="majorHAnsi" w:hAnsiTheme="majorHAnsi"/>
          <w:noProof/>
          <w:lang w:val="de-DE" w:eastAsia="de-DE"/>
        </w:rPr>
        <w:drawing>
          <wp:inline distT="0" distB="0" distL="0" distR="0" wp14:anchorId="27C9E944" wp14:editId="788BF386">
            <wp:extent cx="6116320" cy="1299069"/>
            <wp:effectExtent l="0" t="0" r="0" b="0"/>
            <wp:docPr id="1" name="Bild 1" descr="2018 Vision Systems Design Innovators Awards to be held April 10 live at The Vision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Vision Systems Design Innovators Awards to be held April 10 live at The Vision Sh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1299069"/>
                    </a:xfrm>
                    <a:prstGeom prst="rect">
                      <a:avLst/>
                    </a:prstGeom>
                    <a:noFill/>
                    <a:ln>
                      <a:noFill/>
                    </a:ln>
                  </pic:spPr>
                </pic:pic>
              </a:graphicData>
            </a:graphic>
          </wp:inline>
        </w:drawing>
      </w:r>
    </w:p>
    <w:p w14:paraId="31618413" w14:textId="77777777" w:rsidR="00DC5CB5" w:rsidRPr="00753EFD" w:rsidRDefault="00DC5CB5" w:rsidP="00DC5CB5">
      <w:pPr>
        <w:pStyle w:val="Paragrafobase"/>
        <w:jc w:val="both"/>
        <w:rPr>
          <w:rFonts w:asciiTheme="majorHAnsi" w:hAnsiTheme="majorHAnsi" w:cs="Arial"/>
          <w:color w:val="auto"/>
          <w:sz w:val="22"/>
          <w:szCs w:val="22"/>
          <w:lang w:val="en-US"/>
        </w:rPr>
      </w:pPr>
    </w:p>
    <w:p w14:paraId="651FB1D4" w14:textId="77777777" w:rsidR="007E44CD" w:rsidRPr="00753EFD" w:rsidRDefault="007E44CD" w:rsidP="007E44CD">
      <w:pPr>
        <w:widowControl w:val="0"/>
        <w:autoSpaceDE w:val="0"/>
        <w:autoSpaceDN w:val="0"/>
        <w:adjustRightInd w:val="0"/>
        <w:jc w:val="both"/>
        <w:rPr>
          <w:rFonts w:asciiTheme="majorHAnsi" w:hAnsiTheme="majorHAnsi" w:cs="Arial"/>
          <w:b/>
          <w:color w:val="404040" w:themeColor="text1" w:themeTint="BF"/>
          <w:sz w:val="20"/>
          <w:szCs w:val="20"/>
          <w:lang w:val="en-US"/>
        </w:rPr>
        <w:sectPr w:rsidR="007E44CD" w:rsidRPr="00753EFD" w:rsidSect="005D7691">
          <w:headerReference w:type="default" r:id="rId11"/>
          <w:footerReference w:type="default" r:id="rId12"/>
          <w:pgSz w:w="11900" w:h="16840"/>
          <w:pgMar w:top="1417" w:right="1134" w:bottom="1134" w:left="1134" w:header="708" w:footer="708" w:gutter="0"/>
          <w:cols w:space="708"/>
        </w:sectPr>
      </w:pPr>
    </w:p>
    <w:p w14:paraId="5DBB915E" w14:textId="3C9B9535" w:rsidR="007E44CD" w:rsidRPr="00753EFD" w:rsidRDefault="00784AAA" w:rsidP="007E44CD">
      <w:pPr>
        <w:widowControl w:val="0"/>
        <w:autoSpaceDE w:val="0"/>
        <w:autoSpaceDN w:val="0"/>
        <w:adjustRightInd w:val="0"/>
        <w:ind w:right="-925"/>
        <w:jc w:val="both"/>
        <w:rPr>
          <w:rFonts w:asciiTheme="majorHAnsi" w:hAnsiTheme="majorHAnsi" w:cs="Times New Roman"/>
          <w:b/>
          <w:sz w:val="20"/>
          <w:szCs w:val="20"/>
          <w:lang w:val="de-DE"/>
        </w:rPr>
      </w:pPr>
      <w:hyperlink r:id="rId13" w:history="1">
        <w:r w:rsidR="00C268CA" w:rsidRPr="00753EFD">
          <w:rPr>
            <w:rFonts w:asciiTheme="majorHAnsi" w:hAnsiTheme="majorHAnsi" w:cs="Arial"/>
            <w:b/>
            <w:sz w:val="20"/>
            <w:szCs w:val="20"/>
            <w:lang w:val="de-DE"/>
          </w:rPr>
          <w:t>PRESSEKONTAKTE</w:t>
        </w:r>
      </w:hyperlink>
    </w:p>
    <w:p w14:paraId="7FC4B81C" w14:textId="77777777" w:rsidR="007E44CD" w:rsidRPr="00753EFD" w:rsidRDefault="00784AAA" w:rsidP="007E44CD">
      <w:pPr>
        <w:widowControl w:val="0"/>
        <w:autoSpaceDE w:val="0"/>
        <w:autoSpaceDN w:val="0"/>
        <w:adjustRightInd w:val="0"/>
        <w:ind w:right="-925"/>
        <w:jc w:val="both"/>
        <w:rPr>
          <w:rFonts w:asciiTheme="majorHAnsi" w:hAnsiTheme="majorHAnsi" w:cs="Times New Roman"/>
          <w:b/>
          <w:sz w:val="20"/>
          <w:szCs w:val="20"/>
          <w:lang w:val="de-DE"/>
        </w:rPr>
      </w:pPr>
      <w:hyperlink r:id="rId14" w:history="1">
        <w:r w:rsidR="007E44CD" w:rsidRPr="00753EFD">
          <w:rPr>
            <w:rFonts w:asciiTheme="majorHAnsi" w:hAnsiTheme="majorHAnsi" w:cs="Arial"/>
            <w:b/>
            <w:sz w:val="20"/>
            <w:szCs w:val="20"/>
            <w:lang w:val="de-DE"/>
          </w:rPr>
          <w:t xml:space="preserve">Bob </w:t>
        </w:r>
        <w:proofErr w:type="spellStart"/>
        <w:r w:rsidR="007E44CD" w:rsidRPr="00753EFD">
          <w:rPr>
            <w:rFonts w:asciiTheme="majorHAnsi" w:hAnsiTheme="majorHAnsi" w:cs="Arial"/>
            <w:b/>
            <w:sz w:val="20"/>
            <w:szCs w:val="20"/>
            <w:lang w:val="de-DE"/>
          </w:rPr>
          <w:t>Grietens</w:t>
        </w:r>
        <w:proofErr w:type="spellEnd"/>
      </w:hyperlink>
    </w:p>
    <w:p w14:paraId="38D7F8C4" w14:textId="77777777" w:rsidR="007E44CD" w:rsidRPr="00753EFD" w:rsidRDefault="00784AAA" w:rsidP="007E44CD">
      <w:pPr>
        <w:widowControl w:val="0"/>
        <w:autoSpaceDE w:val="0"/>
        <w:autoSpaceDN w:val="0"/>
        <w:adjustRightInd w:val="0"/>
        <w:ind w:right="-925"/>
        <w:jc w:val="both"/>
        <w:rPr>
          <w:rFonts w:asciiTheme="majorHAnsi" w:hAnsiTheme="majorHAnsi" w:cs="Times New Roman"/>
          <w:sz w:val="20"/>
          <w:szCs w:val="20"/>
          <w:lang w:val="de-DE"/>
        </w:rPr>
      </w:pPr>
      <w:hyperlink r:id="rId15" w:history="1">
        <w:r w:rsidR="007E44CD" w:rsidRPr="00753EFD">
          <w:rPr>
            <w:rFonts w:asciiTheme="majorHAnsi" w:hAnsiTheme="majorHAnsi" w:cs="Arial"/>
            <w:sz w:val="20"/>
            <w:szCs w:val="20"/>
            <w:lang w:val="de-DE"/>
          </w:rPr>
          <w:t>Lakesight Technologies</w:t>
        </w:r>
      </w:hyperlink>
    </w:p>
    <w:p w14:paraId="506F54F0" w14:textId="77777777" w:rsidR="007E44CD" w:rsidRPr="00753EFD" w:rsidRDefault="00784AAA" w:rsidP="007E44CD">
      <w:pPr>
        <w:widowControl w:val="0"/>
        <w:autoSpaceDE w:val="0"/>
        <w:autoSpaceDN w:val="0"/>
        <w:adjustRightInd w:val="0"/>
        <w:ind w:right="-925"/>
        <w:jc w:val="both"/>
        <w:rPr>
          <w:rFonts w:asciiTheme="majorHAnsi" w:hAnsiTheme="majorHAnsi" w:cs="Times New Roman"/>
          <w:sz w:val="20"/>
          <w:szCs w:val="20"/>
          <w:lang w:val="de-DE"/>
        </w:rPr>
      </w:pPr>
      <w:hyperlink r:id="rId16" w:history="1">
        <w:r w:rsidR="007E44CD" w:rsidRPr="00753EFD">
          <w:rPr>
            <w:rFonts w:asciiTheme="majorHAnsi" w:hAnsiTheme="majorHAnsi" w:cs="Arial"/>
            <w:sz w:val="20"/>
            <w:szCs w:val="20"/>
            <w:lang w:val="de-DE"/>
          </w:rPr>
          <w:t>+49 175 118 38 20</w:t>
        </w:r>
      </w:hyperlink>
    </w:p>
    <w:p w14:paraId="5A1A5DF1" w14:textId="77777777" w:rsidR="007E44CD" w:rsidRPr="00753EFD" w:rsidRDefault="00784AAA" w:rsidP="007E44CD">
      <w:pPr>
        <w:widowControl w:val="0"/>
        <w:autoSpaceDE w:val="0"/>
        <w:autoSpaceDN w:val="0"/>
        <w:adjustRightInd w:val="0"/>
        <w:ind w:right="-925"/>
        <w:jc w:val="both"/>
        <w:rPr>
          <w:rFonts w:asciiTheme="majorHAnsi" w:hAnsiTheme="majorHAnsi" w:cs="Times New Roman"/>
          <w:sz w:val="20"/>
          <w:szCs w:val="20"/>
          <w:lang w:val="en-US"/>
        </w:rPr>
      </w:pPr>
      <w:hyperlink r:id="rId17" w:history="1">
        <w:r w:rsidR="007E44CD" w:rsidRPr="00753EFD">
          <w:rPr>
            <w:rFonts w:asciiTheme="majorHAnsi" w:hAnsiTheme="majorHAnsi" w:cs="Arial"/>
            <w:sz w:val="20"/>
            <w:szCs w:val="20"/>
            <w:lang w:val="en-US"/>
          </w:rPr>
          <w:t>Bob.Grietens@mikrotron.de</w:t>
        </w:r>
      </w:hyperlink>
    </w:p>
    <w:p w14:paraId="4092CFD3" w14:textId="77777777" w:rsidR="007E44CD" w:rsidRPr="00753EFD" w:rsidRDefault="007E44CD" w:rsidP="007E44CD">
      <w:pPr>
        <w:widowControl w:val="0"/>
        <w:autoSpaceDE w:val="0"/>
        <w:autoSpaceDN w:val="0"/>
        <w:adjustRightInd w:val="0"/>
        <w:ind w:right="-925"/>
        <w:jc w:val="both"/>
        <w:rPr>
          <w:rFonts w:asciiTheme="majorHAnsi" w:hAnsiTheme="majorHAnsi" w:cs="Times New Roman"/>
          <w:sz w:val="20"/>
          <w:szCs w:val="20"/>
          <w:lang w:val="en-US"/>
        </w:rPr>
      </w:pPr>
    </w:p>
    <w:p w14:paraId="45201170" w14:textId="77777777" w:rsidR="0065188C" w:rsidRPr="00753EFD" w:rsidRDefault="0065188C" w:rsidP="007E44CD">
      <w:pPr>
        <w:widowControl w:val="0"/>
        <w:tabs>
          <w:tab w:val="left" w:pos="426"/>
        </w:tabs>
        <w:autoSpaceDE w:val="0"/>
        <w:autoSpaceDN w:val="0"/>
        <w:adjustRightInd w:val="0"/>
        <w:ind w:right="-925"/>
        <w:jc w:val="both"/>
        <w:rPr>
          <w:rFonts w:asciiTheme="majorHAnsi" w:hAnsiTheme="majorHAnsi"/>
          <w:b/>
          <w:sz w:val="20"/>
          <w:szCs w:val="20"/>
        </w:rPr>
      </w:pPr>
    </w:p>
    <w:p w14:paraId="5B3BB35C" w14:textId="4A2F77C6" w:rsidR="007E44CD" w:rsidRPr="00753EFD" w:rsidRDefault="008B6CA8" w:rsidP="007E44CD">
      <w:pPr>
        <w:widowControl w:val="0"/>
        <w:tabs>
          <w:tab w:val="left" w:pos="426"/>
        </w:tabs>
        <w:autoSpaceDE w:val="0"/>
        <w:autoSpaceDN w:val="0"/>
        <w:adjustRightInd w:val="0"/>
        <w:ind w:right="-925"/>
        <w:jc w:val="both"/>
        <w:rPr>
          <w:rFonts w:asciiTheme="majorHAnsi" w:hAnsiTheme="majorHAnsi" w:cs="Times New Roman"/>
          <w:b/>
          <w:sz w:val="20"/>
          <w:szCs w:val="20"/>
          <w:lang w:val="en-US"/>
        </w:rPr>
      </w:pPr>
      <w:r w:rsidRPr="00753EFD">
        <w:rPr>
          <w:rFonts w:asciiTheme="majorHAnsi" w:hAnsiTheme="majorHAnsi"/>
          <w:b/>
          <w:sz w:val="20"/>
          <w:szCs w:val="20"/>
        </w:rPr>
        <w:t>Andreas Breyer</w:t>
      </w:r>
    </w:p>
    <w:p w14:paraId="1C5CA4DE" w14:textId="58E62B34" w:rsidR="007E44CD" w:rsidRPr="00753EFD" w:rsidRDefault="00784AAA" w:rsidP="007E44CD">
      <w:pPr>
        <w:widowControl w:val="0"/>
        <w:tabs>
          <w:tab w:val="left" w:pos="426"/>
        </w:tabs>
        <w:autoSpaceDE w:val="0"/>
        <w:autoSpaceDN w:val="0"/>
        <w:adjustRightInd w:val="0"/>
        <w:ind w:right="-925"/>
        <w:jc w:val="both"/>
        <w:rPr>
          <w:rFonts w:asciiTheme="majorHAnsi" w:hAnsiTheme="majorHAnsi" w:cs="Times New Roman"/>
          <w:sz w:val="20"/>
          <w:szCs w:val="20"/>
          <w:lang w:val="en-US"/>
        </w:rPr>
      </w:pPr>
      <w:hyperlink r:id="rId18" w:history="1">
        <w:r w:rsidR="008B6CA8" w:rsidRPr="00753EFD">
          <w:rPr>
            <w:rFonts w:asciiTheme="majorHAnsi" w:hAnsiTheme="majorHAnsi" w:cs="Arial"/>
            <w:sz w:val="20"/>
            <w:szCs w:val="20"/>
            <w:lang w:val="en-US"/>
          </w:rPr>
          <w:t>Vision</w:t>
        </w:r>
        <w:r w:rsidR="007E44CD" w:rsidRPr="00753EFD">
          <w:rPr>
            <w:rFonts w:asciiTheme="majorHAnsi" w:hAnsiTheme="majorHAnsi" w:cs="Arial"/>
            <w:sz w:val="20"/>
            <w:szCs w:val="20"/>
            <w:lang w:val="en-US"/>
          </w:rPr>
          <w:t xml:space="preserve"> Communications</w:t>
        </w:r>
      </w:hyperlink>
    </w:p>
    <w:p w14:paraId="292DA753" w14:textId="506C4A81" w:rsidR="007E44CD" w:rsidRPr="00753EFD" w:rsidRDefault="008B6CA8" w:rsidP="007E44CD">
      <w:pPr>
        <w:widowControl w:val="0"/>
        <w:tabs>
          <w:tab w:val="left" w:pos="426"/>
        </w:tabs>
        <w:autoSpaceDE w:val="0"/>
        <w:autoSpaceDN w:val="0"/>
        <w:adjustRightInd w:val="0"/>
        <w:ind w:right="-925"/>
        <w:jc w:val="both"/>
        <w:rPr>
          <w:rFonts w:asciiTheme="majorHAnsi" w:hAnsiTheme="majorHAnsi" w:cs="Times New Roman"/>
          <w:sz w:val="20"/>
          <w:szCs w:val="20"/>
          <w:lang w:val="en-US"/>
        </w:rPr>
      </w:pPr>
      <w:r w:rsidRPr="00753EFD">
        <w:rPr>
          <w:rFonts w:asciiTheme="majorHAnsi" w:hAnsiTheme="majorHAnsi"/>
          <w:sz w:val="20"/>
          <w:szCs w:val="20"/>
        </w:rPr>
        <w:t>+49 151 12428585</w:t>
      </w:r>
    </w:p>
    <w:p w14:paraId="762F0DAA" w14:textId="013510B4" w:rsidR="007E44CD" w:rsidRPr="00753EFD" w:rsidRDefault="008B6CA8" w:rsidP="00DC5CB5">
      <w:pPr>
        <w:pStyle w:val="Paragrafobase"/>
        <w:jc w:val="both"/>
        <w:rPr>
          <w:rFonts w:asciiTheme="majorHAnsi" w:hAnsiTheme="majorHAnsi" w:cs="Arial"/>
          <w:color w:val="auto"/>
          <w:sz w:val="20"/>
          <w:szCs w:val="20"/>
          <w:lang w:val="en-US"/>
        </w:rPr>
        <w:sectPr w:rsidR="007E44CD" w:rsidRPr="00753EFD" w:rsidSect="007E44CD">
          <w:type w:val="continuous"/>
          <w:pgSz w:w="11900" w:h="16840"/>
          <w:pgMar w:top="1417" w:right="1134" w:bottom="1134" w:left="1134" w:header="708" w:footer="708" w:gutter="0"/>
          <w:cols w:num="2" w:space="708"/>
        </w:sectPr>
      </w:pPr>
      <w:r w:rsidRPr="00753EFD">
        <w:rPr>
          <w:rFonts w:asciiTheme="majorHAnsi" w:hAnsiTheme="majorHAnsi"/>
          <w:sz w:val="20"/>
          <w:szCs w:val="20"/>
        </w:rPr>
        <w:t>breyer@vision-communications.eu</w:t>
      </w:r>
    </w:p>
    <w:p w14:paraId="1C91DFAA" w14:textId="2D744699" w:rsidR="00DC5CB5" w:rsidRPr="00753EFD" w:rsidRDefault="00C268CA" w:rsidP="00DC5CB5">
      <w:pPr>
        <w:widowControl w:val="0"/>
        <w:autoSpaceDE w:val="0"/>
        <w:autoSpaceDN w:val="0"/>
        <w:adjustRightInd w:val="0"/>
        <w:jc w:val="both"/>
        <w:rPr>
          <w:rFonts w:asciiTheme="majorHAnsi" w:hAnsiTheme="majorHAnsi" w:cs="Calibri"/>
          <w:i/>
          <w:color w:val="595959" w:themeColor="text1" w:themeTint="A6"/>
          <w:sz w:val="18"/>
          <w:szCs w:val="18"/>
          <w:lang w:val="de-DE"/>
        </w:rPr>
      </w:pPr>
      <w:r w:rsidRPr="00753EFD">
        <w:rPr>
          <w:rFonts w:asciiTheme="majorHAnsi" w:hAnsiTheme="majorHAnsi" w:cs="Arial"/>
          <w:b/>
          <w:bCs/>
          <w:i/>
          <w:color w:val="595959" w:themeColor="text1" w:themeTint="A6"/>
          <w:sz w:val="18"/>
          <w:szCs w:val="18"/>
          <w:lang w:val="de-DE"/>
        </w:rPr>
        <w:lastRenderedPageBreak/>
        <w:t>Über</w:t>
      </w:r>
      <w:r w:rsidR="00DC5CB5" w:rsidRPr="00753EFD">
        <w:rPr>
          <w:rFonts w:asciiTheme="majorHAnsi" w:hAnsiTheme="majorHAnsi" w:cs="Arial"/>
          <w:b/>
          <w:bCs/>
          <w:i/>
          <w:color w:val="595959" w:themeColor="text1" w:themeTint="A6"/>
          <w:sz w:val="18"/>
          <w:szCs w:val="18"/>
          <w:lang w:val="de-DE"/>
        </w:rPr>
        <w:t xml:space="preserve"> Vision Systems Design</w:t>
      </w:r>
    </w:p>
    <w:p w14:paraId="3124B78C" w14:textId="3EA72AC8" w:rsidR="00DC5CB5" w:rsidRPr="00753EFD" w:rsidRDefault="007C21D2" w:rsidP="007C21D2">
      <w:pPr>
        <w:widowControl w:val="0"/>
        <w:autoSpaceDE w:val="0"/>
        <w:autoSpaceDN w:val="0"/>
        <w:adjustRightInd w:val="0"/>
        <w:jc w:val="both"/>
        <w:rPr>
          <w:rFonts w:asciiTheme="majorHAnsi" w:hAnsiTheme="majorHAnsi" w:cs="Arial"/>
          <w:i/>
          <w:color w:val="595959" w:themeColor="text1" w:themeTint="A6"/>
          <w:sz w:val="18"/>
          <w:szCs w:val="18"/>
          <w:lang w:val="de-DE"/>
        </w:rPr>
      </w:pPr>
      <w:r w:rsidRPr="00753EFD">
        <w:rPr>
          <w:rFonts w:asciiTheme="majorHAnsi" w:hAnsiTheme="majorHAnsi" w:cs="Arial"/>
          <w:i/>
          <w:color w:val="595959" w:themeColor="text1" w:themeTint="A6"/>
          <w:sz w:val="18"/>
          <w:szCs w:val="18"/>
          <w:lang w:val="de-DE"/>
        </w:rPr>
        <w:t>Seit 1996 ist Vision Systems Design eine globale Ressource für Ingenieure, technische Führungskräfte und Systemintegratoren und bietet eine umfassende und globale Abdeckung von Bildverarbeitungstechnologien, Anwendungen und Märkten. Das Magazin von Vision Systems Design, die Website (http://www.vision-systems.com), E-Mail-Newsletter und Webcasts berichten und analysieren die neuesten Technologien und Geschäftsentwicklungen und Trends in der weltweiten Bildverarbeitungsbranche.</w:t>
      </w:r>
    </w:p>
    <w:p w14:paraId="2E21146C" w14:textId="77777777" w:rsidR="007C21D2" w:rsidRPr="00753EFD" w:rsidRDefault="007C21D2" w:rsidP="007C21D2">
      <w:pPr>
        <w:widowControl w:val="0"/>
        <w:autoSpaceDE w:val="0"/>
        <w:autoSpaceDN w:val="0"/>
        <w:adjustRightInd w:val="0"/>
        <w:jc w:val="both"/>
        <w:rPr>
          <w:rFonts w:asciiTheme="majorHAnsi" w:hAnsiTheme="majorHAnsi"/>
          <w:i/>
          <w:color w:val="595959" w:themeColor="text1" w:themeTint="A6"/>
          <w:sz w:val="22"/>
          <w:lang w:val="de-DE"/>
        </w:rPr>
      </w:pPr>
    </w:p>
    <w:p w14:paraId="0454F161" w14:textId="768B9E93" w:rsidR="00DC5CB5" w:rsidRPr="00753EFD" w:rsidRDefault="00C268CA" w:rsidP="00DC5CB5">
      <w:pPr>
        <w:widowControl w:val="0"/>
        <w:autoSpaceDE w:val="0"/>
        <w:autoSpaceDN w:val="0"/>
        <w:adjustRightInd w:val="0"/>
        <w:jc w:val="both"/>
        <w:rPr>
          <w:rFonts w:asciiTheme="majorHAnsi" w:hAnsiTheme="majorHAnsi" w:cs="Calibri"/>
          <w:i/>
          <w:color w:val="595959" w:themeColor="text1" w:themeTint="A6"/>
          <w:sz w:val="18"/>
          <w:szCs w:val="18"/>
          <w:lang w:val="de-DE"/>
        </w:rPr>
      </w:pPr>
      <w:r w:rsidRPr="00753EFD">
        <w:rPr>
          <w:rFonts w:asciiTheme="majorHAnsi" w:hAnsiTheme="majorHAnsi" w:cs="Arial"/>
          <w:b/>
          <w:bCs/>
          <w:i/>
          <w:color w:val="595959" w:themeColor="text1" w:themeTint="A6"/>
          <w:sz w:val="18"/>
          <w:szCs w:val="18"/>
          <w:lang w:val="de-DE"/>
        </w:rPr>
        <w:t xml:space="preserve">Über das </w:t>
      </w:r>
      <w:r w:rsidR="00DC5CB5" w:rsidRPr="00753EFD">
        <w:rPr>
          <w:rFonts w:asciiTheme="majorHAnsi" w:hAnsiTheme="majorHAnsi" w:cs="Arial"/>
          <w:b/>
          <w:bCs/>
          <w:i/>
          <w:color w:val="595959" w:themeColor="text1" w:themeTint="A6"/>
          <w:sz w:val="18"/>
          <w:szCs w:val="18"/>
          <w:lang w:val="de-DE"/>
        </w:rPr>
        <w:t xml:space="preserve">Vision Systems Design  Innovators Awards </w:t>
      </w:r>
      <w:r w:rsidRPr="00753EFD">
        <w:rPr>
          <w:rFonts w:asciiTheme="majorHAnsi" w:hAnsiTheme="majorHAnsi" w:cs="Arial"/>
          <w:b/>
          <w:bCs/>
          <w:i/>
          <w:color w:val="595959" w:themeColor="text1" w:themeTint="A6"/>
          <w:sz w:val="18"/>
          <w:szCs w:val="18"/>
          <w:lang w:val="de-DE"/>
        </w:rPr>
        <w:t>P</w:t>
      </w:r>
      <w:r w:rsidR="00DC5CB5" w:rsidRPr="00753EFD">
        <w:rPr>
          <w:rFonts w:asciiTheme="majorHAnsi" w:hAnsiTheme="majorHAnsi" w:cs="Arial"/>
          <w:b/>
          <w:bCs/>
          <w:i/>
          <w:color w:val="595959" w:themeColor="text1" w:themeTint="A6"/>
          <w:sz w:val="18"/>
          <w:szCs w:val="18"/>
          <w:lang w:val="de-DE"/>
        </w:rPr>
        <w:t>rogram</w:t>
      </w:r>
      <w:r w:rsidRPr="00753EFD">
        <w:rPr>
          <w:rFonts w:asciiTheme="majorHAnsi" w:hAnsiTheme="majorHAnsi" w:cs="Arial"/>
          <w:b/>
          <w:bCs/>
          <w:i/>
          <w:color w:val="595959" w:themeColor="text1" w:themeTint="A6"/>
          <w:sz w:val="18"/>
          <w:szCs w:val="18"/>
          <w:lang w:val="de-DE"/>
        </w:rPr>
        <w:t>m</w:t>
      </w:r>
      <w:r w:rsidR="00753EFD" w:rsidRPr="00753EFD">
        <w:rPr>
          <w:rFonts w:asciiTheme="majorHAnsi" w:hAnsiTheme="majorHAnsi" w:cs="Arial"/>
          <w:b/>
          <w:bCs/>
          <w:i/>
          <w:color w:val="595959" w:themeColor="text1" w:themeTint="A6"/>
          <w:sz w:val="18"/>
          <w:szCs w:val="18"/>
          <w:lang w:val="de-DE"/>
        </w:rPr>
        <w:t xml:space="preserve"> 2018</w:t>
      </w:r>
    </w:p>
    <w:p w14:paraId="49BCB855" w14:textId="61A4A3B0" w:rsidR="00DC5CB5" w:rsidRDefault="00587195" w:rsidP="00DC5CB5">
      <w:pPr>
        <w:widowControl w:val="0"/>
        <w:autoSpaceDE w:val="0"/>
        <w:autoSpaceDN w:val="0"/>
        <w:adjustRightInd w:val="0"/>
        <w:jc w:val="both"/>
        <w:rPr>
          <w:rFonts w:asciiTheme="majorHAnsi" w:hAnsiTheme="majorHAnsi" w:cs="Arial"/>
          <w:i/>
          <w:color w:val="595959" w:themeColor="text1" w:themeTint="A6"/>
          <w:sz w:val="18"/>
          <w:szCs w:val="18"/>
          <w:lang w:val="de-DE"/>
        </w:rPr>
      </w:pPr>
      <w:r w:rsidRPr="00753EFD">
        <w:rPr>
          <w:rFonts w:asciiTheme="majorHAnsi" w:hAnsiTheme="majorHAnsi" w:cs="Arial"/>
          <w:i/>
          <w:color w:val="595959" w:themeColor="text1" w:themeTint="A6"/>
          <w:sz w:val="18"/>
          <w:szCs w:val="18"/>
          <w:lang w:val="de-DE"/>
        </w:rPr>
        <w:t xml:space="preserve">Im Rahmen des Innovators Awards-Programms </w:t>
      </w:r>
      <w:r w:rsidR="00A52372" w:rsidRPr="00753EFD">
        <w:rPr>
          <w:rFonts w:asciiTheme="majorHAnsi" w:hAnsiTheme="majorHAnsi" w:cs="Arial"/>
          <w:i/>
          <w:color w:val="595959" w:themeColor="text1" w:themeTint="A6"/>
          <w:sz w:val="18"/>
          <w:szCs w:val="18"/>
          <w:lang w:val="de-DE"/>
        </w:rPr>
        <w:t xml:space="preserve">2018 </w:t>
      </w:r>
      <w:r w:rsidRPr="00753EFD">
        <w:rPr>
          <w:rFonts w:asciiTheme="majorHAnsi" w:hAnsiTheme="majorHAnsi" w:cs="Arial"/>
          <w:i/>
          <w:color w:val="595959" w:themeColor="text1" w:themeTint="A6"/>
          <w:sz w:val="18"/>
          <w:szCs w:val="18"/>
          <w:lang w:val="de-DE"/>
        </w:rPr>
        <w:t xml:space="preserve">von Vision Systems Design  wurden die innovativsten Produkte und Dienstleistungen in der Bildverarbeitungsbranche </w:t>
      </w:r>
      <w:r w:rsidR="00A52372" w:rsidRPr="00753EFD">
        <w:rPr>
          <w:rFonts w:asciiTheme="majorHAnsi" w:hAnsiTheme="majorHAnsi" w:cs="Arial"/>
          <w:i/>
          <w:color w:val="595959" w:themeColor="text1" w:themeTint="A6"/>
          <w:sz w:val="18"/>
          <w:szCs w:val="18"/>
          <w:lang w:val="de-DE"/>
        </w:rPr>
        <w:t>bewertet</w:t>
      </w:r>
      <w:r w:rsidRPr="00753EFD">
        <w:rPr>
          <w:rFonts w:asciiTheme="majorHAnsi" w:hAnsiTheme="majorHAnsi" w:cs="Arial"/>
          <w:i/>
          <w:color w:val="595959" w:themeColor="text1" w:themeTint="A6"/>
          <w:sz w:val="18"/>
          <w:szCs w:val="18"/>
          <w:lang w:val="de-DE"/>
        </w:rPr>
        <w:t xml:space="preserve"> und </w:t>
      </w:r>
      <w:r w:rsidR="00A52372" w:rsidRPr="00753EFD">
        <w:rPr>
          <w:rFonts w:asciiTheme="majorHAnsi" w:hAnsiTheme="majorHAnsi" w:cs="Arial"/>
          <w:i/>
          <w:color w:val="595959" w:themeColor="text1" w:themeTint="A6"/>
          <w:sz w:val="18"/>
          <w:szCs w:val="18"/>
          <w:lang w:val="de-DE"/>
        </w:rPr>
        <w:t>gewürdigt</w:t>
      </w:r>
      <w:r w:rsidRPr="00753EFD">
        <w:rPr>
          <w:rFonts w:asciiTheme="majorHAnsi" w:hAnsiTheme="majorHAnsi" w:cs="Arial"/>
          <w:i/>
          <w:color w:val="595959" w:themeColor="text1" w:themeTint="A6"/>
          <w:sz w:val="18"/>
          <w:szCs w:val="18"/>
          <w:lang w:val="de-DE"/>
        </w:rPr>
        <w:t xml:space="preserve">. </w:t>
      </w:r>
      <w:r w:rsidR="00471425" w:rsidRPr="00753EFD">
        <w:rPr>
          <w:rFonts w:asciiTheme="majorHAnsi" w:hAnsiTheme="majorHAnsi" w:cs="Arial"/>
          <w:i/>
          <w:color w:val="595959" w:themeColor="text1" w:themeTint="A6"/>
          <w:sz w:val="18"/>
          <w:szCs w:val="18"/>
          <w:lang w:val="de-DE"/>
        </w:rPr>
        <w:t>Die Preisträger wurden auf The Vision Show 201</w:t>
      </w:r>
      <w:r w:rsidR="00753EFD" w:rsidRPr="00753EFD">
        <w:rPr>
          <w:rFonts w:asciiTheme="majorHAnsi" w:hAnsiTheme="majorHAnsi" w:cs="Arial"/>
          <w:i/>
          <w:color w:val="595959" w:themeColor="text1" w:themeTint="A6"/>
          <w:sz w:val="18"/>
          <w:szCs w:val="18"/>
          <w:lang w:val="de-DE"/>
        </w:rPr>
        <w:t xml:space="preserve">8 in Boston/USA bekanntgegeben. </w:t>
      </w:r>
      <w:r w:rsidRPr="00753EFD">
        <w:rPr>
          <w:rFonts w:asciiTheme="majorHAnsi" w:hAnsiTheme="majorHAnsi" w:cs="Arial"/>
          <w:i/>
          <w:color w:val="595959" w:themeColor="text1" w:themeTint="A6"/>
          <w:sz w:val="18"/>
          <w:szCs w:val="18"/>
          <w:lang w:val="de-DE"/>
        </w:rPr>
        <w:t>Zu den Kriterien, die im Ranking der Innovators Awards berücksichtigt wurden, gehörten: Originalität</w:t>
      </w:r>
      <w:r w:rsidR="00753EFD" w:rsidRPr="00753EFD">
        <w:rPr>
          <w:rFonts w:asciiTheme="majorHAnsi" w:hAnsiTheme="majorHAnsi" w:cs="Arial"/>
          <w:i/>
          <w:color w:val="595959" w:themeColor="text1" w:themeTint="A6"/>
          <w:sz w:val="18"/>
          <w:szCs w:val="18"/>
          <w:lang w:val="de-DE"/>
        </w:rPr>
        <w:t>;</w:t>
      </w:r>
      <w:r w:rsidRPr="00753EFD">
        <w:rPr>
          <w:rFonts w:asciiTheme="majorHAnsi" w:hAnsiTheme="majorHAnsi" w:cs="Arial"/>
          <w:i/>
          <w:color w:val="595959" w:themeColor="text1" w:themeTint="A6"/>
          <w:sz w:val="18"/>
          <w:szCs w:val="18"/>
          <w:lang w:val="de-DE"/>
        </w:rPr>
        <w:t xml:space="preserve"> Innovation</w:t>
      </w:r>
      <w:r w:rsidR="00753EFD" w:rsidRPr="00753EFD">
        <w:rPr>
          <w:rFonts w:asciiTheme="majorHAnsi" w:hAnsiTheme="majorHAnsi" w:cs="Arial"/>
          <w:i/>
          <w:color w:val="595959" w:themeColor="text1" w:themeTint="A6"/>
          <w:sz w:val="18"/>
          <w:szCs w:val="18"/>
          <w:lang w:val="de-DE"/>
        </w:rPr>
        <w:t>;</w:t>
      </w:r>
      <w:r w:rsidRPr="00753EFD">
        <w:rPr>
          <w:rFonts w:asciiTheme="majorHAnsi" w:hAnsiTheme="majorHAnsi" w:cs="Arial"/>
          <w:i/>
          <w:color w:val="595959" w:themeColor="text1" w:themeTint="A6"/>
          <w:sz w:val="18"/>
          <w:szCs w:val="18"/>
          <w:lang w:val="de-DE"/>
        </w:rPr>
        <w:t xml:space="preserve"> Auswirkungen auf Designer, Systemintegratoren und </w:t>
      </w:r>
      <w:r w:rsidR="00471425" w:rsidRPr="00753EFD">
        <w:rPr>
          <w:rFonts w:asciiTheme="majorHAnsi" w:hAnsiTheme="majorHAnsi" w:cs="Arial"/>
          <w:i/>
          <w:color w:val="595959" w:themeColor="text1" w:themeTint="A6"/>
          <w:sz w:val="18"/>
          <w:szCs w:val="18"/>
          <w:lang w:val="de-DE"/>
        </w:rPr>
        <w:t>End User</w:t>
      </w:r>
      <w:r w:rsidRPr="00753EFD">
        <w:rPr>
          <w:rFonts w:asciiTheme="majorHAnsi" w:hAnsiTheme="majorHAnsi" w:cs="Arial"/>
          <w:i/>
          <w:color w:val="595959" w:themeColor="text1" w:themeTint="A6"/>
          <w:sz w:val="18"/>
          <w:szCs w:val="18"/>
          <w:lang w:val="de-DE"/>
        </w:rPr>
        <w:t xml:space="preserve">; </w:t>
      </w:r>
      <w:r w:rsidR="00471425" w:rsidRPr="00753EFD">
        <w:rPr>
          <w:rFonts w:asciiTheme="majorHAnsi" w:hAnsiTheme="majorHAnsi" w:cs="Arial"/>
          <w:i/>
          <w:color w:val="595959" w:themeColor="text1" w:themeTint="A6"/>
          <w:sz w:val="18"/>
          <w:szCs w:val="18"/>
          <w:lang w:val="de-DE"/>
        </w:rPr>
        <w:t>Erfüllung eines Bedürfnisses im Markt, auf das bislang nicht eingegangen wurde</w:t>
      </w:r>
      <w:r w:rsidR="00753EFD" w:rsidRPr="00753EFD">
        <w:rPr>
          <w:rFonts w:asciiTheme="majorHAnsi" w:hAnsiTheme="majorHAnsi" w:cs="Arial"/>
          <w:i/>
          <w:color w:val="595959" w:themeColor="text1" w:themeTint="A6"/>
          <w:sz w:val="18"/>
          <w:szCs w:val="18"/>
          <w:lang w:val="de-DE"/>
        </w:rPr>
        <w:t>;</w:t>
      </w:r>
      <w:r w:rsidRPr="00753EFD">
        <w:rPr>
          <w:rFonts w:asciiTheme="majorHAnsi" w:hAnsiTheme="majorHAnsi" w:cs="Arial"/>
          <w:i/>
          <w:color w:val="595959" w:themeColor="text1" w:themeTint="A6"/>
          <w:sz w:val="18"/>
          <w:szCs w:val="18"/>
          <w:lang w:val="de-DE"/>
        </w:rPr>
        <w:t xml:space="preserve"> </w:t>
      </w:r>
      <w:r w:rsidR="00471425" w:rsidRPr="00753EFD">
        <w:rPr>
          <w:rFonts w:asciiTheme="majorHAnsi" w:hAnsiTheme="majorHAnsi" w:cs="Arial"/>
          <w:i/>
          <w:color w:val="595959" w:themeColor="text1" w:themeTint="A6"/>
          <w:sz w:val="18"/>
          <w:szCs w:val="18"/>
          <w:lang w:val="de-DE"/>
        </w:rPr>
        <w:t xml:space="preserve">sowie </w:t>
      </w:r>
      <w:r w:rsidRPr="00753EFD">
        <w:rPr>
          <w:rFonts w:asciiTheme="majorHAnsi" w:hAnsiTheme="majorHAnsi" w:cs="Arial"/>
          <w:i/>
          <w:color w:val="595959" w:themeColor="text1" w:themeTint="A6"/>
          <w:sz w:val="18"/>
          <w:szCs w:val="18"/>
          <w:lang w:val="de-DE"/>
        </w:rPr>
        <w:t>Nutzung einer neuartigen Technologie.</w:t>
      </w:r>
    </w:p>
    <w:p w14:paraId="6D027A2D" w14:textId="77777777" w:rsidR="00C818E3" w:rsidRPr="00753EFD" w:rsidRDefault="00C818E3" w:rsidP="00DC5CB5">
      <w:pPr>
        <w:widowControl w:val="0"/>
        <w:autoSpaceDE w:val="0"/>
        <w:autoSpaceDN w:val="0"/>
        <w:adjustRightInd w:val="0"/>
        <w:jc w:val="both"/>
        <w:rPr>
          <w:rFonts w:asciiTheme="majorHAnsi" w:hAnsiTheme="majorHAnsi" w:cs="Arial"/>
          <w:i/>
          <w:color w:val="595959" w:themeColor="text1" w:themeTint="A6"/>
          <w:sz w:val="18"/>
          <w:szCs w:val="18"/>
          <w:highlight w:val="yellow"/>
          <w:lang w:val="de-DE"/>
        </w:rPr>
      </w:pPr>
    </w:p>
    <w:p w14:paraId="1594666A" w14:textId="77777777" w:rsidR="0065188C" w:rsidRDefault="0065188C" w:rsidP="00DC5CB5">
      <w:pPr>
        <w:widowControl w:val="0"/>
        <w:autoSpaceDE w:val="0"/>
        <w:autoSpaceDN w:val="0"/>
        <w:adjustRightInd w:val="0"/>
        <w:jc w:val="both"/>
        <w:rPr>
          <w:rFonts w:asciiTheme="majorHAnsi" w:hAnsiTheme="majorHAnsi" w:cs="Arial"/>
          <w:b/>
          <w:bCs/>
          <w:i/>
          <w:color w:val="595959" w:themeColor="text1" w:themeTint="A6"/>
          <w:sz w:val="18"/>
          <w:szCs w:val="18"/>
          <w:highlight w:val="yellow"/>
          <w:lang w:val="de-DE"/>
        </w:rPr>
      </w:pPr>
    </w:p>
    <w:p w14:paraId="20FF562F" w14:textId="77777777" w:rsidR="00B01EF3" w:rsidRPr="00753EFD" w:rsidRDefault="00B01EF3" w:rsidP="00DC5CB5">
      <w:pPr>
        <w:widowControl w:val="0"/>
        <w:autoSpaceDE w:val="0"/>
        <w:autoSpaceDN w:val="0"/>
        <w:adjustRightInd w:val="0"/>
        <w:jc w:val="both"/>
        <w:rPr>
          <w:rFonts w:asciiTheme="majorHAnsi" w:hAnsiTheme="majorHAnsi" w:cs="Arial"/>
          <w:b/>
          <w:bCs/>
          <w:i/>
          <w:color w:val="595959" w:themeColor="text1" w:themeTint="A6"/>
          <w:sz w:val="18"/>
          <w:szCs w:val="18"/>
          <w:highlight w:val="yellow"/>
          <w:lang w:val="de-DE"/>
        </w:rPr>
      </w:pPr>
    </w:p>
    <w:p w14:paraId="460D2E0F" w14:textId="77777777" w:rsidR="004F3646" w:rsidRDefault="004F3646" w:rsidP="00DC5CB5">
      <w:pPr>
        <w:widowControl w:val="0"/>
        <w:autoSpaceDE w:val="0"/>
        <w:autoSpaceDN w:val="0"/>
        <w:adjustRightInd w:val="0"/>
        <w:jc w:val="both"/>
        <w:rPr>
          <w:rFonts w:asciiTheme="majorHAnsi" w:hAnsiTheme="majorHAnsi" w:cs="Arial"/>
          <w:b/>
          <w:bCs/>
          <w:i/>
          <w:color w:val="595959" w:themeColor="text1" w:themeTint="A6"/>
          <w:sz w:val="18"/>
          <w:szCs w:val="18"/>
          <w:lang w:val="de-DE"/>
        </w:rPr>
      </w:pPr>
    </w:p>
    <w:p w14:paraId="02ACC062" w14:textId="77777777" w:rsidR="004F3646" w:rsidRDefault="004F3646" w:rsidP="00DC5CB5">
      <w:pPr>
        <w:widowControl w:val="0"/>
        <w:autoSpaceDE w:val="0"/>
        <w:autoSpaceDN w:val="0"/>
        <w:adjustRightInd w:val="0"/>
        <w:jc w:val="both"/>
        <w:rPr>
          <w:rFonts w:asciiTheme="majorHAnsi" w:hAnsiTheme="majorHAnsi" w:cs="Arial"/>
          <w:b/>
          <w:bCs/>
          <w:i/>
          <w:color w:val="595959" w:themeColor="text1" w:themeTint="A6"/>
          <w:sz w:val="18"/>
          <w:szCs w:val="18"/>
          <w:lang w:val="de-DE"/>
        </w:rPr>
      </w:pPr>
    </w:p>
    <w:p w14:paraId="385D154B" w14:textId="77777777" w:rsidR="004F3646" w:rsidRDefault="004F3646" w:rsidP="00DC5CB5">
      <w:pPr>
        <w:widowControl w:val="0"/>
        <w:autoSpaceDE w:val="0"/>
        <w:autoSpaceDN w:val="0"/>
        <w:adjustRightInd w:val="0"/>
        <w:jc w:val="both"/>
        <w:rPr>
          <w:rFonts w:asciiTheme="majorHAnsi" w:hAnsiTheme="majorHAnsi" w:cs="Arial"/>
          <w:b/>
          <w:bCs/>
          <w:i/>
          <w:color w:val="595959" w:themeColor="text1" w:themeTint="A6"/>
          <w:sz w:val="18"/>
          <w:szCs w:val="18"/>
          <w:lang w:val="de-DE"/>
        </w:rPr>
      </w:pPr>
    </w:p>
    <w:p w14:paraId="66069FBC" w14:textId="77777777" w:rsidR="004F3646" w:rsidRDefault="004F3646" w:rsidP="00DC5CB5">
      <w:pPr>
        <w:widowControl w:val="0"/>
        <w:autoSpaceDE w:val="0"/>
        <w:autoSpaceDN w:val="0"/>
        <w:adjustRightInd w:val="0"/>
        <w:jc w:val="both"/>
        <w:rPr>
          <w:rFonts w:asciiTheme="majorHAnsi" w:hAnsiTheme="majorHAnsi" w:cs="Arial"/>
          <w:b/>
          <w:bCs/>
          <w:i/>
          <w:color w:val="595959" w:themeColor="text1" w:themeTint="A6"/>
          <w:sz w:val="18"/>
          <w:szCs w:val="18"/>
          <w:lang w:val="de-DE"/>
        </w:rPr>
      </w:pPr>
    </w:p>
    <w:p w14:paraId="0C14F22D" w14:textId="77777777" w:rsidR="00622DEC" w:rsidRDefault="00622DEC" w:rsidP="00DC5CB5">
      <w:pPr>
        <w:widowControl w:val="0"/>
        <w:autoSpaceDE w:val="0"/>
        <w:autoSpaceDN w:val="0"/>
        <w:adjustRightInd w:val="0"/>
        <w:jc w:val="both"/>
        <w:rPr>
          <w:rFonts w:asciiTheme="majorHAnsi" w:hAnsiTheme="majorHAnsi" w:cs="Arial"/>
          <w:b/>
          <w:bCs/>
          <w:i/>
          <w:color w:val="595959" w:themeColor="text1" w:themeTint="A6"/>
          <w:sz w:val="18"/>
          <w:szCs w:val="18"/>
          <w:lang w:val="de-DE"/>
        </w:rPr>
      </w:pPr>
    </w:p>
    <w:p w14:paraId="39FA7521" w14:textId="04428400" w:rsidR="00DC5CB5" w:rsidRPr="00753EFD" w:rsidRDefault="00C268CA" w:rsidP="00DC5CB5">
      <w:pPr>
        <w:widowControl w:val="0"/>
        <w:autoSpaceDE w:val="0"/>
        <w:autoSpaceDN w:val="0"/>
        <w:adjustRightInd w:val="0"/>
        <w:jc w:val="both"/>
        <w:rPr>
          <w:rFonts w:asciiTheme="majorHAnsi" w:hAnsiTheme="majorHAnsi" w:cs="Calibri"/>
          <w:i/>
          <w:color w:val="595959" w:themeColor="text1" w:themeTint="A6"/>
          <w:sz w:val="18"/>
          <w:szCs w:val="18"/>
          <w:lang w:val="de-DE"/>
        </w:rPr>
      </w:pPr>
      <w:bookmarkStart w:id="0" w:name="_GoBack"/>
      <w:bookmarkEnd w:id="0"/>
      <w:r w:rsidRPr="00753EFD">
        <w:rPr>
          <w:rFonts w:asciiTheme="majorHAnsi" w:hAnsiTheme="majorHAnsi" w:cs="Arial"/>
          <w:b/>
          <w:bCs/>
          <w:i/>
          <w:color w:val="595959" w:themeColor="text1" w:themeTint="A6"/>
          <w:sz w:val="18"/>
          <w:szCs w:val="18"/>
          <w:lang w:val="de-DE"/>
        </w:rPr>
        <w:lastRenderedPageBreak/>
        <w:t>Über</w:t>
      </w:r>
      <w:r w:rsidR="00DC5CB5" w:rsidRPr="00753EFD">
        <w:rPr>
          <w:rFonts w:asciiTheme="majorHAnsi" w:hAnsiTheme="majorHAnsi" w:cs="Arial"/>
          <w:b/>
          <w:bCs/>
          <w:i/>
          <w:color w:val="595959" w:themeColor="text1" w:themeTint="A6"/>
          <w:sz w:val="18"/>
          <w:szCs w:val="18"/>
          <w:lang w:val="de-DE"/>
        </w:rPr>
        <w:t xml:space="preserve"> Lakesight Technologies</w:t>
      </w:r>
    </w:p>
    <w:p w14:paraId="618733B1" w14:textId="4613E40B" w:rsidR="00417F39" w:rsidRPr="00753EFD" w:rsidRDefault="008C5D61" w:rsidP="008D3063">
      <w:pPr>
        <w:widowControl w:val="0"/>
        <w:autoSpaceDE w:val="0"/>
        <w:autoSpaceDN w:val="0"/>
        <w:adjustRightInd w:val="0"/>
        <w:jc w:val="both"/>
        <w:rPr>
          <w:rFonts w:asciiTheme="majorHAnsi" w:hAnsiTheme="majorHAnsi" w:cs="Arial"/>
          <w:i/>
          <w:color w:val="595959" w:themeColor="text1" w:themeTint="A6"/>
          <w:sz w:val="18"/>
          <w:szCs w:val="18"/>
          <w:lang w:val="en-US"/>
        </w:rPr>
      </w:pPr>
      <w:r w:rsidRPr="00753EFD">
        <w:rPr>
          <w:rFonts w:asciiTheme="majorHAnsi" w:hAnsiTheme="majorHAnsi" w:cs="Arial"/>
          <w:i/>
          <w:color w:val="595959" w:themeColor="text1" w:themeTint="A6"/>
          <w:sz w:val="18"/>
          <w:szCs w:val="18"/>
          <w:lang w:val="de-DE"/>
        </w:rPr>
        <w:t xml:space="preserve">Lakesight Technologies ist eine von </w:t>
      </w:r>
      <w:proofErr w:type="spellStart"/>
      <w:r w:rsidRPr="00753EFD">
        <w:rPr>
          <w:rFonts w:asciiTheme="majorHAnsi" w:hAnsiTheme="majorHAnsi" w:cs="Arial"/>
          <w:i/>
          <w:color w:val="595959" w:themeColor="text1" w:themeTint="A6"/>
          <w:sz w:val="18"/>
          <w:szCs w:val="18"/>
          <w:lang w:val="de-DE"/>
        </w:rPr>
        <w:t>Ambienta</w:t>
      </w:r>
      <w:proofErr w:type="spellEnd"/>
      <w:r w:rsidRPr="00753EFD">
        <w:rPr>
          <w:rFonts w:asciiTheme="majorHAnsi" w:hAnsiTheme="majorHAnsi" w:cs="Arial"/>
          <w:i/>
          <w:color w:val="595959" w:themeColor="text1" w:themeTint="A6"/>
          <w:sz w:val="18"/>
          <w:szCs w:val="18"/>
          <w:lang w:val="de-DE"/>
        </w:rPr>
        <w:t xml:space="preserve"> unterstützte europäische </w:t>
      </w:r>
      <w:proofErr w:type="spellStart"/>
      <w:r w:rsidRPr="00753EFD">
        <w:rPr>
          <w:rFonts w:asciiTheme="majorHAnsi" w:hAnsiTheme="majorHAnsi" w:cs="Arial"/>
          <w:i/>
          <w:color w:val="595959" w:themeColor="text1" w:themeTint="A6"/>
          <w:sz w:val="18"/>
          <w:szCs w:val="18"/>
          <w:lang w:val="de-DE"/>
        </w:rPr>
        <w:t>Buy</w:t>
      </w:r>
      <w:proofErr w:type="spellEnd"/>
      <w:r w:rsidRPr="00753EFD">
        <w:rPr>
          <w:rFonts w:asciiTheme="majorHAnsi" w:hAnsiTheme="majorHAnsi" w:cs="Arial"/>
          <w:i/>
          <w:color w:val="595959" w:themeColor="text1" w:themeTint="A6"/>
          <w:sz w:val="18"/>
          <w:szCs w:val="18"/>
          <w:lang w:val="de-DE"/>
        </w:rPr>
        <w:t xml:space="preserve"> and </w:t>
      </w:r>
      <w:proofErr w:type="spellStart"/>
      <w:r w:rsidRPr="00753EFD">
        <w:rPr>
          <w:rFonts w:asciiTheme="majorHAnsi" w:hAnsiTheme="majorHAnsi" w:cs="Arial"/>
          <w:i/>
          <w:color w:val="595959" w:themeColor="text1" w:themeTint="A6"/>
          <w:sz w:val="18"/>
          <w:szCs w:val="18"/>
          <w:lang w:val="de-DE"/>
        </w:rPr>
        <w:t>Build</w:t>
      </w:r>
      <w:proofErr w:type="spellEnd"/>
      <w:r w:rsidRPr="00753EFD">
        <w:rPr>
          <w:rFonts w:asciiTheme="majorHAnsi" w:hAnsiTheme="majorHAnsi" w:cs="Arial"/>
          <w:i/>
          <w:color w:val="595959" w:themeColor="text1" w:themeTint="A6"/>
          <w:sz w:val="18"/>
          <w:szCs w:val="18"/>
          <w:lang w:val="de-DE"/>
        </w:rPr>
        <w:t xml:space="preserve"> Plattform mit dem Anspruch, einen europäischen Führer in der Bildverarbeitungsindustrie zu schaffen. Der schnell wachsende Markt der industriellen Bildverarbeitung ist extrem fragmentiert, 90 Prozent der Anbieter haben einen Jahresumsatz unter 10 Millionen Euro.</w:t>
      </w:r>
      <w:r w:rsidR="00DC5CB5" w:rsidRPr="00753EFD">
        <w:rPr>
          <w:rFonts w:asciiTheme="majorHAnsi" w:hAnsiTheme="majorHAnsi" w:cs="Arial"/>
          <w:i/>
          <w:color w:val="595959" w:themeColor="text1" w:themeTint="A6"/>
          <w:sz w:val="18"/>
          <w:szCs w:val="18"/>
          <w:lang w:val="de-DE"/>
        </w:rPr>
        <w:t xml:space="preserve"> </w:t>
      </w:r>
      <w:r w:rsidR="008D3063" w:rsidRPr="00753EFD">
        <w:rPr>
          <w:rFonts w:asciiTheme="majorHAnsi" w:hAnsiTheme="majorHAnsi" w:cs="Arial"/>
          <w:i/>
          <w:color w:val="595959" w:themeColor="text1" w:themeTint="A6"/>
          <w:sz w:val="18"/>
          <w:szCs w:val="18"/>
          <w:lang w:val="de-DE"/>
        </w:rPr>
        <w:t xml:space="preserve">Trotz ihrer großen Innovationskraft sehen sich kleine Bildverarbeitungsunternehmen mit ähnlichen, durch ihre Größe bedingten Beschränkungen ihrer Geschäftstätigkeit gegenüber. Dazu zählen eine enge Produktpalette, eine kleine und lokale Vertriebsorganisation, begrenzter Zugang zu Managementressourcen, das Fehlen einer klaren strategischen Ausrichtung und Investitionshemmnisse. Die Strategie von Lakesight besteht darin, als europäische Plattform synergetische Marktteilnehmer zu konsolidieren zur gemeinsamen Nutzung von Vertriebskanälen, Managementstrukturen, Ressourcen und Entwicklung von Wachstumsstrategien. Dadurch will Lakesight am Ende einen führenden Bildverarbeitungs-Player mit globalen Ambitionen schaffen. Die Lakesight Technologies Holding GmbH hat ihren Sitz im Raum München und besitzt derzeit drei sich in hohem Maße ergänzende und synergetische Unternehmen in ihrem Portfolio: Tattile (seit 2012), Mikrotron (seit 2015) und Chromasens (seit 2017). Für weitere Informationen besuchen Sie bitte www.lakesighttechnologies.com. </w:t>
      </w:r>
    </w:p>
    <w:sectPr w:rsidR="00417F39" w:rsidRPr="00753EFD" w:rsidSect="00417F39">
      <w:type w:val="continuous"/>
      <w:pgSz w:w="11900" w:h="16840"/>
      <w:pgMar w:top="1417" w:right="1134" w:bottom="1134" w:left="1134" w:header="708" w:footer="708"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76F9C" w14:textId="77777777" w:rsidR="00784AAA" w:rsidRDefault="00784AAA">
      <w:r>
        <w:separator/>
      </w:r>
    </w:p>
  </w:endnote>
  <w:endnote w:type="continuationSeparator" w:id="0">
    <w:p w14:paraId="4B6A9792" w14:textId="77777777" w:rsidR="00784AAA" w:rsidRDefault="0078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e Bold">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e Regular">
    <w:altName w:val="Cambria"/>
    <w:panose1 w:val="00000000000000000000"/>
    <w:charset w:val="4D"/>
    <w:family w:val="swiss"/>
    <w:notTrueType/>
    <w:pitch w:val="default"/>
    <w:sig w:usb0="00000003" w:usb1="00000000" w:usb2="00000000" w:usb3="00000000" w:csb0="00000001" w:csb1="00000000"/>
  </w:font>
  <w:font w:name="Lato Regular">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6F97" w14:textId="77777777" w:rsidR="00287093" w:rsidRDefault="00287093" w:rsidP="00113FEC">
    <w:pPr>
      <w:jc w:val="center"/>
      <w:rPr>
        <w:rStyle w:val="A0"/>
        <w:rFonts w:asciiTheme="majorHAnsi" w:hAnsiTheme="majorHAnsi"/>
        <w:b/>
        <w:bCs/>
      </w:rPr>
    </w:pPr>
  </w:p>
  <w:p w14:paraId="4BEF9F8A" w14:textId="77777777" w:rsidR="00287093" w:rsidRDefault="00287093" w:rsidP="00CF00F5">
    <w:pPr>
      <w:ind w:right="-7"/>
      <w:rPr>
        <w:rStyle w:val="A0"/>
        <w:rFonts w:asciiTheme="majorHAnsi" w:hAnsiTheme="majorHAnsi"/>
        <w:b/>
        <w:bCs/>
      </w:rPr>
    </w:pPr>
  </w:p>
  <w:p w14:paraId="42C84700" w14:textId="656DBDAB" w:rsidR="00287093" w:rsidRPr="00C268CA" w:rsidRDefault="00287093" w:rsidP="00CF00F5">
    <w:pPr>
      <w:tabs>
        <w:tab w:val="left" w:pos="5727"/>
        <w:tab w:val="left" w:pos="5783"/>
        <w:tab w:val="left" w:pos="5812"/>
      </w:tabs>
      <w:rPr>
        <w:rFonts w:asciiTheme="majorHAnsi" w:hAnsiTheme="majorHAnsi" w:cs="Calibri"/>
        <w:sz w:val="16"/>
        <w:szCs w:val="14"/>
        <w:lang w:val="de-DE"/>
      </w:rPr>
    </w:pPr>
    <w:proofErr w:type="gramStart"/>
    <w:r w:rsidRPr="00C268CA">
      <w:rPr>
        <w:rStyle w:val="A0"/>
        <w:rFonts w:asciiTheme="majorHAnsi" w:hAnsiTheme="majorHAnsi"/>
        <w:b/>
        <w:bCs/>
      </w:rPr>
      <w:t>LAKE</w:t>
    </w:r>
    <w:r w:rsidR="00753EFD">
      <w:rPr>
        <w:rStyle w:val="A0"/>
        <w:rFonts w:asciiTheme="majorHAnsi" w:hAnsiTheme="majorHAnsi"/>
        <w:b/>
        <w:bCs/>
      </w:rPr>
      <w:t xml:space="preserve">SIGHT TECHNOLOGIES HOLDING GmbH                                                               </w:t>
    </w:r>
    <w:r w:rsidR="00C268CA" w:rsidRPr="00C268CA">
      <w:rPr>
        <w:rFonts w:asciiTheme="majorHAnsi" w:hAnsiTheme="majorHAnsi" w:cs="Calibri"/>
        <w:b/>
        <w:sz w:val="14"/>
        <w:szCs w:val="14"/>
        <w:lang w:val="de-DE"/>
      </w:rPr>
      <w:t>Wir freuen uns über die Zusendung eines Be</w:t>
    </w:r>
    <w:proofErr w:type="gramEnd"/>
    <w:r w:rsidR="00C268CA" w:rsidRPr="00C268CA">
      <w:rPr>
        <w:rFonts w:asciiTheme="majorHAnsi" w:hAnsiTheme="majorHAnsi" w:cs="Calibri"/>
        <w:b/>
        <w:sz w:val="14"/>
        <w:szCs w:val="14"/>
        <w:lang w:val="de-DE"/>
      </w:rPr>
      <w:t>legexemplars</w:t>
    </w:r>
    <w:r w:rsidRPr="00C268CA">
      <w:rPr>
        <w:rFonts w:asciiTheme="majorHAnsi" w:hAnsiTheme="majorHAnsi" w:cs="Calibri"/>
        <w:sz w:val="14"/>
        <w:szCs w:val="14"/>
        <w:lang w:val="de-DE"/>
      </w:rPr>
      <w:t xml:space="preserve"> </w:t>
    </w:r>
  </w:p>
  <w:p w14:paraId="1858AAFC" w14:textId="12CF27AE" w:rsidR="00287093" w:rsidRPr="00C268CA" w:rsidRDefault="00287093" w:rsidP="00CF00F5">
    <w:pPr>
      <w:tabs>
        <w:tab w:val="left" w:pos="5727"/>
        <w:tab w:val="left" w:pos="5783"/>
        <w:tab w:val="left" w:pos="5812"/>
      </w:tabs>
      <w:rPr>
        <w:rStyle w:val="Hyperlink"/>
        <w:rFonts w:asciiTheme="majorHAnsi" w:hAnsiTheme="majorHAnsi"/>
        <w:color w:val="auto"/>
        <w:sz w:val="14"/>
        <w:szCs w:val="14"/>
        <w:u w:val="none"/>
        <w:lang w:val="de-DE"/>
      </w:rPr>
    </w:pPr>
    <w:r w:rsidRPr="00C268CA">
      <w:rPr>
        <w:rFonts w:asciiTheme="majorHAnsi" w:hAnsiTheme="majorHAnsi"/>
        <w:sz w:val="14"/>
        <w:szCs w:val="14"/>
        <w:lang w:val="de-DE"/>
      </w:rPr>
      <w:t>Landshuter Straße 20-22, 85716 Unterschleißheim - </w:t>
    </w:r>
    <w:r w:rsidR="00C268CA" w:rsidRPr="00C268CA">
      <w:rPr>
        <w:rFonts w:asciiTheme="majorHAnsi" w:hAnsiTheme="majorHAnsi"/>
        <w:sz w:val="14"/>
        <w:szCs w:val="14"/>
        <w:lang w:val="de-DE"/>
      </w:rPr>
      <w:t>Deutschland</w:t>
    </w:r>
    <w:r w:rsidR="00753EFD">
      <w:rPr>
        <w:rStyle w:val="A0"/>
        <w:rFonts w:asciiTheme="majorHAnsi" w:hAnsiTheme="majorHAnsi" w:cs="Calibre Regular"/>
        <w:color w:val="auto"/>
      </w:rPr>
      <w:t xml:space="preserve">                                          </w:t>
    </w:r>
    <w:r w:rsidR="00C268CA" w:rsidRPr="00C268CA">
      <w:rPr>
        <w:rFonts w:asciiTheme="majorHAnsi" w:hAnsiTheme="majorHAnsi" w:cs="Calibri"/>
        <w:b/>
        <w:sz w:val="14"/>
        <w:szCs w:val="14"/>
        <w:lang w:val="de-DE"/>
      </w:rPr>
      <w:t>Pressekontakt</w:t>
    </w:r>
    <w:r w:rsidRPr="00C268CA">
      <w:rPr>
        <w:rFonts w:asciiTheme="majorHAnsi" w:hAnsiTheme="majorHAnsi" w:cs="Calibri"/>
        <w:b/>
        <w:sz w:val="14"/>
        <w:szCs w:val="14"/>
        <w:lang w:val="de-DE"/>
      </w:rPr>
      <w:t xml:space="preserve">: </w:t>
    </w:r>
    <w:r w:rsidR="00CF00F5" w:rsidRPr="00C268CA">
      <w:rPr>
        <w:rFonts w:asciiTheme="majorHAnsi" w:hAnsiTheme="majorHAnsi" w:cs="Lato Regular"/>
        <w:sz w:val="14"/>
        <w:szCs w:val="14"/>
      </w:rPr>
      <w:t>Andreas Breyer |</w:t>
    </w:r>
    <w:r w:rsidRPr="00C268CA">
      <w:rPr>
        <w:rFonts w:asciiTheme="majorHAnsi" w:hAnsiTheme="majorHAnsi" w:cs="Lato Regular"/>
        <w:sz w:val="14"/>
        <w:szCs w:val="14"/>
      </w:rPr>
      <w:t xml:space="preserve"> breyer@vision-communications.eu</w:t>
    </w:r>
    <w:r w:rsidRPr="00C268CA">
      <w:rPr>
        <w:rFonts w:ascii="Lato Regular" w:hAnsi="Lato Regular" w:cs="Lato Regular"/>
        <w:b/>
      </w:rPr>
      <w:t xml:space="preserve">  </w:t>
    </w:r>
  </w:p>
  <w:p w14:paraId="1CA4532D" w14:textId="687CBDBF" w:rsidR="00287093" w:rsidRPr="00C268CA" w:rsidRDefault="00784AAA" w:rsidP="00CF00F5">
    <w:pPr>
      <w:tabs>
        <w:tab w:val="left" w:pos="5727"/>
        <w:tab w:val="left" w:pos="5783"/>
        <w:tab w:val="left" w:pos="5812"/>
      </w:tabs>
      <w:rPr>
        <w:rFonts w:asciiTheme="majorHAnsi" w:hAnsiTheme="majorHAnsi"/>
        <w:sz w:val="14"/>
        <w:szCs w:val="14"/>
        <w:lang w:val="de-DE"/>
      </w:rPr>
    </w:pPr>
    <w:hyperlink r:id="rId1" w:history="1">
      <w:r w:rsidR="00287093" w:rsidRPr="00C268CA">
        <w:rPr>
          <w:rFonts w:asciiTheme="majorHAnsi" w:hAnsiTheme="majorHAnsi"/>
          <w:sz w:val="14"/>
          <w:szCs w:val="14"/>
          <w:lang w:val="de-DE"/>
        </w:rPr>
        <w:t>contact@lakesighttechnologies.com</w:t>
      </w:r>
    </w:hyperlink>
    <w:r w:rsidR="00136248" w:rsidRPr="00C268CA">
      <w:rPr>
        <w:rFonts w:asciiTheme="majorHAnsi" w:hAnsiTheme="majorHAnsi"/>
        <w:sz w:val="14"/>
        <w:szCs w:val="14"/>
        <w:lang w:val="de-DE"/>
      </w:rPr>
      <w:t xml:space="preserve"> |</w:t>
    </w:r>
    <w:r w:rsidR="00287093" w:rsidRPr="00C268CA">
      <w:rPr>
        <w:rFonts w:asciiTheme="majorHAnsi" w:hAnsiTheme="majorHAnsi"/>
        <w:sz w:val="14"/>
        <w:szCs w:val="14"/>
        <w:lang w:val="de-DE"/>
      </w:rPr>
      <w:t xml:space="preserve"> </w:t>
    </w:r>
    <w:hyperlink r:id="rId2" w:history="1">
      <w:r w:rsidR="00287093" w:rsidRPr="00C268CA">
        <w:rPr>
          <w:rFonts w:asciiTheme="majorHAnsi" w:hAnsiTheme="majorHAnsi"/>
          <w:sz w:val="14"/>
          <w:szCs w:val="14"/>
          <w:u w:val="single" w:color="386EFF"/>
          <w:lang w:val="de-DE"/>
        </w:rPr>
        <w:t>www.lakesighttechnologies.com</w:t>
      </w:r>
    </w:hyperlink>
    <w:r w:rsidR="00753EFD">
      <w:rPr>
        <w:rFonts w:asciiTheme="majorHAnsi" w:hAnsiTheme="majorHAnsi"/>
        <w:sz w:val="14"/>
        <w:szCs w:val="14"/>
        <w:lang w:val="de-DE"/>
      </w:rPr>
      <w:t xml:space="preserve">                                     </w:t>
    </w:r>
    <w:r w:rsidR="00287093" w:rsidRPr="00C268CA">
      <w:rPr>
        <w:rFonts w:asciiTheme="majorHAnsi" w:hAnsiTheme="majorHAnsi" w:cs="Lato Regular"/>
        <w:sz w:val="14"/>
        <w:szCs w:val="14"/>
      </w:rPr>
      <w:t>Mob</w:t>
    </w:r>
    <w:r w:rsidR="00753EFD">
      <w:rPr>
        <w:rFonts w:asciiTheme="majorHAnsi" w:hAnsiTheme="majorHAnsi" w:cs="Lato Regular"/>
        <w:sz w:val="14"/>
        <w:szCs w:val="14"/>
      </w:rPr>
      <w:t>il</w:t>
    </w:r>
    <w:r w:rsidR="00287093" w:rsidRPr="00C268CA">
      <w:rPr>
        <w:rFonts w:asciiTheme="majorHAnsi" w:hAnsiTheme="majorHAnsi" w:cs="Lato Regular"/>
        <w:sz w:val="14"/>
        <w:szCs w:val="14"/>
      </w:rPr>
      <w:t>: +49 151 12428585</w:t>
    </w:r>
    <w:r w:rsidR="00287093">
      <w:rPr>
        <w:rFonts w:asciiTheme="majorHAnsi" w:hAnsiTheme="majorHAnsi" w:cs="Lato Regular"/>
        <w:sz w:val="14"/>
        <w:szCs w:val="14"/>
      </w:rPr>
      <w:t xml:space="preserve"> </w:t>
    </w:r>
  </w:p>
  <w:p w14:paraId="67179FB7" w14:textId="77777777" w:rsidR="00287093" w:rsidRDefault="00287093" w:rsidP="00287093">
    <w:pPr>
      <w:tabs>
        <w:tab w:val="left" w:pos="5812"/>
      </w:tabs>
      <w:rPr>
        <w:rFonts w:asciiTheme="majorHAnsi" w:hAnsiTheme="majorHAnsi"/>
        <w:i/>
        <w:sz w:val="16"/>
      </w:rPr>
    </w:pPr>
  </w:p>
  <w:p w14:paraId="10571C6E" w14:textId="77777777" w:rsidR="00287093" w:rsidRDefault="00287093" w:rsidP="008A1A8E">
    <w:pPr>
      <w:rPr>
        <w:rFonts w:asciiTheme="majorHAnsi" w:hAnsiTheme="majorHAnsi"/>
        <w:i/>
        <w:sz w:val="16"/>
      </w:rPr>
    </w:pPr>
  </w:p>
  <w:p w14:paraId="78EA5F7B" w14:textId="77777777" w:rsidR="00287093" w:rsidRPr="00D8153B" w:rsidRDefault="00287093" w:rsidP="00B822BE">
    <w:pPr>
      <w:ind w:left="-1134"/>
      <w:jc w:val="center"/>
      <w:rPr>
        <w:rFonts w:asciiTheme="majorHAnsi" w:hAnsiTheme="majorHAnsi"/>
        <w:i/>
        <w:sz w:val="16"/>
      </w:rPr>
    </w:pPr>
    <w:r>
      <w:rPr>
        <w:rFonts w:asciiTheme="majorHAnsi" w:hAnsiTheme="majorHAnsi"/>
        <w:i/>
        <w:noProof/>
        <w:sz w:val="16"/>
        <w:lang w:val="de-DE" w:eastAsia="de-DE"/>
      </w:rPr>
      <w:drawing>
        <wp:anchor distT="0" distB="0" distL="114300" distR="114300" simplePos="0" relativeHeight="251658240" behindDoc="1" locked="0" layoutInCell="1" allowOverlap="1" wp14:anchorId="71D121D8" wp14:editId="7F0C6269">
          <wp:simplePos x="0" y="0"/>
          <wp:positionH relativeFrom="column">
            <wp:align>center</wp:align>
          </wp:positionH>
          <wp:positionV relativeFrom="paragraph">
            <wp:posOffset>-3810</wp:posOffset>
          </wp:positionV>
          <wp:extent cx="7634630" cy="258592"/>
          <wp:effectExtent l="0" t="0" r="0" b="0"/>
          <wp:wrapNone/>
          <wp:docPr id="3" name="Picture 3" descr="Macintosh HD:Users:cristina:Desktop: SERVER:TATTILE:LAKESIGHT technology:Lakesight press release template:Lake_Tat_Mik_Chro x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ristina:Desktop: SERVER:TATTILE:LAKESIGHT technology:Lakesight press release template:Lake_Tat_Mik_Chro x Pres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4630" cy="25859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CC1CF" w14:textId="77777777" w:rsidR="00784AAA" w:rsidRDefault="00784AAA">
      <w:r>
        <w:separator/>
      </w:r>
    </w:p>
  </w:footnote>
  <w:footnote w:type="continuationSeparator" w:id="0">
    <w:p w14:paraId="33998B59" w14:textId="77777777" w:rsidR="00784AAA" w:rsidRDefault="00784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67691" w14:textId="77777777" w:rsidR="00287093" w:rsidRDefault="00287093" w:rsidP="00EB70D1">
    <w:pPr>
      <w:pStyle w:val="Kopfzeile"/>
      <w:jc w:val="center"/>
    </w:pPr>
    <w:r>
      <w:rPr>
        <w:noProof/>
        <w:lang w:val="de-DE" w:eastAsia="de-DE"/>
      </w:rPr>
      <w:drawing>
        <wp:inline distT="0" distB="0" distL="0" distR="0" wp14:anchorId="1B4857D9" wp14:editId="415EEDAF">
          <wp:extent cx="1801368" cy="371856"/>
          <wp:effectExtent l="25400" t="0" r="2032" b="0"/>
          <wp:docPr id="2" name="Immagine 1" descr="Logo LakeSight_Color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keSight_Color6cm.jpg"/>
                  <pic:cNvPicPr/>
                </pic:nvPicPr>
                <pic:blipFill>
                  <a:blip r:embed="rId1"/>
                  <a:stretch>
                    <a:fillRect/>
                  </a:stretch>
                </pic:blipFill>
                <pic:spPr>
                  <a:xfrm>
                    <a:off x="0" y="0"/>
                    <a:ext cx="1801368" cy="371856"/>
                  </a:xfrm>
                  <a:prstGeom prst="rect">
                    <a:avLst/>
                  </a:prstGeom>
                </pic:spPr>
              </pic:pic>
            </a:graphicData>
          </a:graphic>
        </wp:inline>
      </w:drawing>
    </w:r>
  </w:p>
  <w:p w14:paraId="1BAF669B" w14:textId="77777777" w:rsidR="00287093" w:rsidRDefault="00287093" w:rsidP="00EB70D1">
    <w:pPr>
      <w:pStyle w:val="Kopfzeile"/>
      <w:jc w:val="center"/>
    </w:pPr>
  </w:p>
  <w:p w14:paraId="32FFF830" w14:textId="7C1B279F" w:rsidR="00287093" w:rsidRPr="008D5C5B" w:rsidRDefault="00C268CA" w:rsidP="00EB4220">
    <w:pPr>
      <w:rPr>
        <w:rFonts w:asciiTheme="majorHAnsi" w:hAnsiTheme="majorHAnsi"/>
        <w:color w:val="000000" w:themeColor="text1"/>
      </w:rPr>
    </w:pPr>
    <w:proofErr w:type="spellStart"/>
    <w:r>
      <w:rPr>
        <w:rFonts w:asciiTheme="majorHAnsi" w:hAnsiTheme="majorHAnsi"/>
        <w:color w:val="000000" w:themeColor="text1"/>
      </w:rPr>
      <w:t>Pressemeldung</w:t>
    </w:r>
    <w:proofErr w:type="spellEnd"/>
    <w:r w:rsidR="008D5C5B" w:rsidRPr="008D5C5B">
      <w:rPr>
        <w:rFonts w:asciiTheme="majorHAnsi" w:hAnsiTheme="majorHAnsi"/>
        <w:color w:val="000000" w:themeColor="text1"/>
      </w:rPr>
      <w:t xml:space="preserve"> </w:t>
    </w:r>
    <w:r>
      <w:rPr>
        <w:rFonts w:asciiTheme="majorHAnsi" w:hAnsiTheme="majorHAnsi"/>
        <w:color w:val="000000" w:themeColor="text1"/>
      </w:rPr>
      <w:t>–</w:t>
    </w:r>
    <w:r w:rsidR="008D5C5B" w:rsidRPr="008D5C5B">
      <w:rPr>
        <w:rFonts w:asciiTheme="majorHAnsi" w:hAnsiTheme="majorHAnsi"/>
        <w:color w:val="000000" w:themeColor="text1"/>
      </w:rPr>
      <w:t xml:space="preserve"> </w:t>
    </w:r>
    <w:r>
      <w:rPr>
        <w:rFonts w:asciiTheme="majorHAnsi" w:hAnsiTheme="majorHAnsi" w:cs="Arial"/>
        <w:bCs/>
        <w:color w:val="000000" w:themeColor="text1"/>
        <w:sz w:val="20"/>
        <w:szCs w:val="20"/>
        <w:lang w:val="en-US"/>
      </w:rPr>
      <w:t>ZUR SOFORTIGEN VERÖFFENTLICHUNG</w:t>
    </w:r>
  </w:p>
  <w:p w14:paraId="20E125E7" w14:textId="3477CE04" w:rsidR="00287093" w:rsidRPr="008A1A8E" w:rsidRDefault="00287093" w:rsidP="00EB4220">
    <w:pPr>
      <w:pStyle w:val="Kopfzeile"/>
      <w:rPr>
        <w:rFonts w:asciiTheme="majorHAnsi" w:hAnsiTheme="majorHAnsi"/>
        <w:b/>
        <w:color w:val="000000" w:themeColor="text1"/>
        <w:sz w:val="16"/>
        <w:szCs w:val="48"/>
      </w:rPr>
    </w:pPr>
    <w:r>
      <w:rPr>
        <w:rFonts w:asciiTheme="majorHAnsi" w:hAnsiTheme="majorHAnsi"/>
        <w:color w:val="000000" w:themeColor="text1"/>
        <w:spacing w:val="-2"/>
        <w:sz w:val="16"/>
      </w:rPr>
      <w:t>1</w:t>
    </w:r>
    <w:r w:rsidR="003C0E0D">
      <w:rPr>
        <w:rFonts w:asciiTheme="majorHAnsi" w:hAnsiTheme="majorHAnsi"/>
        <w:color w:val="000000" w:themeColor="text1"/>
        <w:spacing w:val="-2"/>
        <w:sz w:val="16"/>
      </w:rPr>
      <w:t>1</w:t>
    </w:r>
    <w:r w:rsidRPr="008A1A8E">
      <w:rPr>
        <w:rFonts w:asciiTheme="majorHAnsi" w:hAnsiTheme="majorHAnsi"/>
        <w:color w:val="000000" w:themeColor="text1"/>
        <w:spacing w:val="-2"/>
        <w:sz w:val="16"/>
      </w:rPr>
      <w:t>/</w:t>
    </w:r>
    <w:r>
      <w:rPr>
        <w:rFonts w:asciiTheme="majorHAnsi" w:hAnsiTheme="majorHAnsi"/>
        <w:color w:val="000000" w:themeColor="text1"/>
        <w:spacing w:val="-2"/>
        <w:sz w:val="16"/>
      </w:rPr>
      <w:t>0</w:t>
    </w:r>
    <w:r w:rsidR="003C0E0D">
      <w:rPr>
        <w:rFonts w:asciiTheme="majorHAnsi" w:hAnsiTheme="majorHAnsi"/>
        <w:color w:val="000000" w:themeColor="text1"/>
        <w:spacing w:val="-2"/>
        <w:sz w:val="16"/>
      </w:rPr>
      <w:t>4</w:t>
    </w:r>
    <w:r w:rsidRPr="008A1A8E">
      <w:rPr>
        <w:rFonts w:asciiTheme="majorHAnsi" w:hAnsiTheme="majorHAnsi"/>
        <w:color w:val="000000" w:themeColor="text1"/>
        <w:spacing w:val="-2"/>
        <w:sz w:val="16"/>
      </w:rPr>
      <w:t>/201</w:t>
    </w:r>
    <w:r w:rsidR="0036680D">
      <w:rPr>
        <w:rFonts w:asciiTheme="majorHAnsi" w:hAnsiTheme="majorHAnsi"/>
        <w:color w:val="000000" w:themeColor="text1"/>
        <w:spacing w:val="-2"/>
        <w:sz w:val="16"/>
      </w:rPr>
      <w:t>8</w:t>
    </w:r>
    <w:proofErr w:type="gramStart"/>
    <w:r w:rsidRPr="008A1A8E">
      <w:rPr>
        <w:rFonts w:asciiTheme="majorHAnsi" w:hAnsiTheme="majorHAnsi"/>
        <w:color w:val="000000" w:themeColor="text1"/>
        <w:spacing w:val="-2"/>
        <w:sz w:val="16"/>
      </w:rPr>
      <w:t xml:space="preserve">   </w:t>
    </w:r>
    <w:proofErr w:type="gramEnd"/>
    <w:r w:rsidRPr="008A1A8E">
      <w:rPr>
        <w:rFonts w:asciiTheme="majorHAnsi" w:hAnsiTheme="majorHAnsi"/>
        <w:color w:val="000000" w:themeColor="text1"/>
        <w:spacing w:val="-2"/>
        <w:sz w:val="16"/>
      </w:rPr>
      <w:t xml:space="preserve">|   </w:t>
    </w:r>
    <w:r>
      <w:fldChar w:fldCharType="begin"/>
    </w:r>
    <w:r>
      <w:instrText xml:space="preserve"> PAGE   \* MERGEFORMAT </w:instrText>
    </w:r>
    <w:r>
      <w:fldChar w:fldCharType="separate"/>
    </w:r>
    <w:r w:rsidR="007924EA" w:rsidRPr="007924EA">
      <w:rPr>
        <w:rFonts w:asciiTheme="majorHAnsi" w:hAnsiTheme="majorHAnsi"/>
        <w:noProof/>
        <w:color w:val="000000" w:themeColor="text1"/>
        <w:spacing w:val="-2"/>
        <w:sz w:val="16"/>
      </w:rPr>
      <w:t>1</w:t>
    </w:r>
    <w:r>
      <w:rPr>
        <w:rFonts w:asciiTheme="majorHAnsi" w:hAnsiTheme="majorHAnsi"/>
        <w:noProof/>
        <w:color w:val="000000" w:themeColor="text1"/>
        <w:spacing w:val="-2"/>
        <w:sz w:val="16"/>
      </w:rPr>
      <w:fldChar w:fldCharType="end"/>
    </w:r>
    <w:r w:rsidRPr="008A1A8E">
      <w:rPr>
        <w:rFonts w:asciiTheme="majorHAnsi" w:hAnsiTheme="majorHAnsi"/>
        <w:color w:val="000000" w:themeColor="text1"/>
        <w:spacing w:val="-2"/>
        <w:sz w:val="16"/>
      </w:rPr>
      <w:t>/</w:t>
    </w:r>
    <w:r w:rsidR="00C268CA">
      <w:rPr>
        <w:rFonts w:asciiTheme="majorHAnsi" w:hAnsiTheme="majorHAnsi"/>
        <w:color w:val="000000" w:themeColor="text1"/>
        <w:spacing w:val="-2"/>
        <w:sz w:val="16"/>
      </w:rPr>
      <w:t>2</w:t>
    </w:r>
  </w:p>
  <w:p w14:paraId="7877C7EF" w14:textId="77777777" w:rsidR="00287093" w:rsidRDefault="00287093" w:rsidP="00EB70D1">
    <w:pPr>
      <w:pStyle w:val="Kopfzeile"/>
      <w:jc w:val="center"/>
    </w:pPr>
  </w:p>
  <w:p w14:paraId="263E24CC" w14:textId="77777777" w:rsidR="00287093" w:rsidRDefault="00287093" w:rsidP="00EB70D1">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55F2E"/>
    <w:multiLevelType w:val="hybridMultilevel"/>
    <w:tmpl w:val="89A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D1"/>
    <w:rsid w:val="00051821"/>
    <w:rsid w:val="00095C9B"/>
    <w:rsid w:val="000B1E8B"/>
    <w:rsid w:val="00105DBF"/>
    <w:rsid w:val="0010613E"/>
    <w:rsid w:val="00113FEC"/>
    <w:rsid w:val="001211AB"/>
    <w:rsid w:val="00136248"/>
    <w:rsid w:val="00144216"/>
    <w:rsid w:val="0016617F"/>
    <w:rsid w:val="001711C2"/>
    <w:rsid w:val="001F3EAB"/>
    <w:rsid w:val="00220444"/>
    <w:rsid w:val="00287093"/>
    <w:rsid w:val="002A4A22"/>
    <w:rsid w:val="00325A07"/>
    <w:rsid w:val="00341A45"/>
    <w:rsid w:val="0036680D"/>
    <w:rsid w:val="003C0E0D"/>
    <w:rsid w:val="00417F39"/>
    <w:rsid w:val="00441229"/>
    <w:rsid w:val="004474AE"/>
    <w:rsid w:val="00471425"/>
    <w:rsid w:val="00472779"/>
    <w:rsid w:val="004C3BF9"/>
    <w:rsid w:val="004F3646"/>
    <w:rsid w:val="00514F13"/>
    <w:rsid w:val="00543FE9"/>
    <w:rsid w:val="0057211A"/>
    <w:rsid w:val="00587195"/>
    <w:rsid w:val="005946AB"/>
    <w:rsid w:val="005D7691"/>
    <w:rsid w:val="005E7613"/>
    <w:rsid w:val="005F1D0A"/>
    <w:rsid w:val="00602DB8"/>
    <w:rsid w:val="00622DEC"/>
    <w:rsid w:val="00641021"/>
    <w:rsid w:val="006477C9"/>
    <w:rsid w:val="0065188C"/>
    <w:rsid w:val="00666DCB"/>
    <w:rsid w:val="006B4C0A"/>
    <w:rsid w:val="006E6567"/>
    <w:rsid w:val="007173EE"/>
    <w:rsid w:val="00740FC2"/>
    <w:rsid w:val="00753EFD"/>
    <w:rsid w:val="0075409D"/>
    <w:rsid w:val="00761FCE"/>
    <w:rsid w:val="00784AAA"/>
    <w:rsid w:val="007924EA"/>
    <w:rsid w:val="00796813"/>
    <w:rsid w:val="007C21D2"/>
    <w:rsid w:val="007C645D"/>
    <w:rsid w:val="007E44CD"/>
    <w:rsid w:val="007F7DD3"/>
    <w:rsid w:val="00881B64"/>
    <w:rsid w:val="008A1A8E"/>
    <w:rsid w:val="008B6CA8"/>
    <w:rsid w:val="008C5D61"/>
    <w:rsid w:val="008D3063"/>
    <w:rsid w:val="008D5C5B"/>
    <w:rsid w:val="00926012"/>
    <w:rsid w:val="0094718C"/>
    <w:rsid w:val="00A4732F"/>
    <w:rsid w:val="00A52372"/>
    <w:rsid w:val="00AB6F95"/>
    <w:rsid w:val="00AE24DA"/>
    <w:rsid w:val="00B01EF3"/>
    <w:rsid w:val="00B03CB9"/>
    <w:rsid w:val="00B10A70"/>
    <w:rsid w:val="00B46A5F"/>
    <w:rsid w:val="00B534DD"/>
    <w:rsid w:val="00B822BE"/>
    <w:rsid w:val="00B8443F"/>
    <w:rsid w:val="00B90FFE"/>
    <w:rsid w:val="00BA07B8"/>
    <w:rsid w:val="00BC11FC"/>
    <w:rsid w:val="00BC4F22"/>
    <w:rsid w:val="00C0587E"/>
    <w:rsid w:val="00C268CA"/>
    <w:rsid w:val="00C818E3"/>
    <w:rsid w:val="00CA05FF"/>
    <w:rsid w:val="00CD3478"/>
    <w:rsid w:val="00CD5DCB"/>
    <w:rsid w:val="00CF00F5"/>
    <w:rsid w:val="00CF37BE"/>
    <w:rsid w:val="00D100BC"/>
    <w:rsid w:val="00D31D49"/>
    <w:rsid w:val="00D43977"/>
    <w:rsid w:val="00D44779"/>
    <w:rsid w:val="00D469CB"/>
    <w:rsid w:val="00D73451"/>
    <w:rsid w:val="00D8153B"/>
    <w:rsid w:val="00DC5CB5"/>
    <w:rsid w:val="00DD6C31"/>
    <w:rsid w:val="00DE45CA"/>
    <w:rsid w:val="00E24430"/>
    <w:rsid w:val="00E54009"/>
    <w:rsid w:val="00E61089"/>
    <w:rsid w:val="00E67D12"/>
    <w:rsid w:val="00E730D6"/>
    <w:rsid w:val="00E76331"/>
    <w:rsid w:val="00EB4220"/>
    <w:rsid w:val="00EB70D1"/>
    <w:rsid w:val="00EB7217"/>
    <w:rsid w:val="00EC66E3"/>
    <w:rsid w:val="00ED3B8D"/>
    <w:rsid w:val="00EF6963"/>
    <w:rsid w:val="00F23713"/>
    <w:rsid w:val="00F27ACE"/>
    <w:rsid w:val="00F400FB"/>
    <w:rsid w:val="00F51D15"/>
    <w:rsid w:val="00FF427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E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Hyperlink" w:uiPriority="99"/>
    <w:lsdException w:name="Table Grid" w:uiPriority="59"/>
  </w:latentStyles>
  <w:style w:type="paragraph" w:default="1" w:styleId="Standard">
    <w:name w:val="Normal"/>
    <w:qFormat/>
    <w:rsid w:val="00DD21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70D1"/>
    <w:pPr>
      <w:tabs>
        <w:tab w:val="center" w:pos="4986"/>
        <w:tab w:val="right" w:pos="9972"/>
      </w:tabs>
    </w:pPr>
  </w:style>
  <w:style w:type="character" w:customStyle="1" w:styleId="KopfzeileZchn">
    <w:name w:val="Kopfzeile Zchn"/>
    <w:basedOn w:val="Absatz-Standardschriftart"/>
    <w:link w:val="Kopfzeile"/>
    <w:uiPriority w:val="99"/>
    <w:rsid w:val="00EB70D1"/>
  </w:style>
  <w:style w:type="paragraph" w:styleId="Fuzeile">
    <w:name w:val="footer"/>
    <w:basedOn w:val="Standard"/>
    <w:link w:val="FuzeileZchn"/>
    <w:uiPriority w:val="99"/>
    <w:unhideWhenUsed/>
    <w:rsid w:val="00EB70D1"/>
    <w:pPr>
      <w:tabs>
        <w:tab w:val="center" w:pos="4986"/>
        <w:tab w:val="right" w:pos="9972"/>
      </w:tabs>
    </w:pPr>
  </w:style>
  <w:style w:type="character" w:customStyle="1" w:styleId="FuzeileZchn">
    <w:name w:val="Fußzeile Zchn"/>
    <w:basedOn w:val="Absatz-Standardschriftart"/>
    <w:link w:val="Fuzeile"/>
    <w:uiPriority w:val="99"/>
    <w:rsid w:val="00EB70D1"/>
  </w:style>
  <w:style w:type="paragraph" w:customStyle="1" w:styleId="Paragrafobase">
    <w:name w:val="[Paragrafo base]"/>
    <w:basedOn w:val="Standard"/>
    <w:rsid w:val="00EB70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rmal1">
    <w:name w:val="Normal1"/>
    <w:rsid w:val="001211AB"/>
    <w:rPr>
      <w:rFonts w:ascii="Times New Roman" w:eastAsia="Times New Roman" w:hAnsi="Times New Roman" w:cs="Times New Roman"/>
      <w:lang w:eastAsia="it-IT" w:bidi="it-IT"/>
    </w:rPr>
  </w:style>
  <w:style w:type="character" w:styleId="Hyperlink">
    <w:name w:val="Hyperlink"/>
    <w:uiPriority w:val="99"/>
    <w:unhideWhenUsed/>
    <w:rsid w:val="001211AB"/>
    <w:rPr>
      <w:color w:val="0000FF"/>
      <w:u w:val="single"/>
    </w:rPr>
  </w:style>
  <w:style w:type="table" w:styleId="Tabellenraster">
    <w:name w:val="Table Grid"/>
    <w:basedOn w:val="NormaleTabelle"/>
    <w:uiPriority w:val="59"/>
    <w:rsid w:val="00D469CB"/>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472779"/>
    <w:rPr>
      <w:color w:val="800080" w:themeColor="followedHyperlink"/>
      <w:u w:val="single"/>
    </w:rPr>
  </w:style>
  <w:style w:type="paragraph" w:customStyle="1" w:styleId="Default">
    <w:name w:val="Default"/>
    <w:rsid w:val="008A1A8E"/>
    <w:pPr>
      <w:widowControl w:val="0"/>
      <w:autoSpaceDE w:val="0"/>
      <w:autoSpaceDN w:val="0"/>
      <w:adjustRightInd w:val="0"/>
    </w:pPr>
    <w:rPr>
      <w:rFonts w:ascii="Calibre Bold" w:hAnsi="Calibre Bold" w:cs="Calibre Bold"/>
      <w:color w:val="000000"/>
    </w:rPr>
  </w:style>
  <w:style w:type="paragraph" w:customStyle="1" w:styleId="Pa0">
    <w:name w:val="Pa0"/>
    <w:basedOn w:val="Default"/>
    <w:next w:val="Default"/>
    <w:uiPriority w:val="99"/>
    <w:rsid w:val="008A1A8E"/>
    <w:pPr>
      <w:spacing w:line="241" w:lineRule="atLeast"/>
    </w:pPr>
    <w:rPr>
      <w:rFonts w:cs="Times New Roman"/>
      <w:color w:val="auto"/>
    </w:rPr>
  </w:style>
  <w:style w:type="character" w:customStyle="1" w:styleId="A0">
    <w:name w:val="A0"/>
    <w:uiPriority w:val="99"/>
    <w:rsid w:val="008A1A8E"/>
    <w:rPr>
      <w:rFonts w:cs="Calibre Bold"/>
      <w:color w:val="292627"/>
      <w:sz w:val="16"/>
      <w:szCs w:val="16"/>
    </w:rPr>
  </w:style>
  <w:style w:type="paragraph" w:styleId="Sprechblasentext">
    <w:name w:val="Balloon Text"/>
    <w:basedOn w:val="Standard"/>
    <w:link w:val="SprechblasentextZchn"/>
    <w:rsid w:val="00EB7217"/>
    <w:rPr>
      <w:rFonts w:ascii="Tahoma" w:hAnsi="Tahoma" w:cs="Tahoma"/>
      <w:sz w:val="16"/>
      <w:szCs w:val="16"/>
    </w:rPr>
  </w:style>
  <w:style w:type="character" w:customStyle="1" w:styleId="SprechblasentextZchn">
    <w:name w:val="Sprechblasentext Zchn"/>
    <w:basedOn w:val="Absatz-Standardschriftart"/>
    <w:link w:val="Sprechblasentext"/>
    <w:rsid w:val="00EB7217"/>
    <w:rPr>
      <w:rFonts w:ascii="Tahoma" w:hAnsi="Tahoma" w:cs="Tahoma"/>
      <w:sz w:val="16"/>
      <w:szCs w:val="16"/>
    </w:rPr>
  </w:style>
  <w:style w:type="paragraph" w:styleId="Listenabsatz">
    <w:name w:val="List Paragraph"/>
    <w:basedOn w:val="Standard"/>
    <w:rsid w:val="00CA0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Hyperlink" w:uiPriority="99"/>
    <w:lsdException w:name="Table Grid" w:uiPriority="59"/>
  </w:latentStyles>
  <w:style w:type="paragraph" w:default="1" w:styleId="Standard">
    <w:name w:val="Normal"/>
    <w:qFormat/>
    <w:rsid w:val="00DD21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70D1"/>
    <w:pPr>
      <w:tabs>
        <w:tab w:val="center" w:pos="4986"/>
        <w:tab w:val="right" w:pos="9972"/>
      </w:tabs>
    </w:pPr>
  </w:style>
  <w:style w:type="character" w:customStyle="1" w:styleId="KopfzeileZchn">
    <w:name w:val="Kopfzeile Zchn"/>
    <w:basedOn w:val="Absatz-Standardschriftart"/>
    <w:link w:val="Kopfzeile"/>
    <w:uiPriority w:val="99"/>
    <w:rsid w:val="00EB70D1"/>
  </w:style>
  <w:style w:type="paragraph" w:styleId="Fuzeile">
    <w:name w:val="footer"/>
    <w:basedOn w:val="Standard"/>
    <w:link w:val="FuzeileZchn"/>
    <w:uiPriority w:val="99"/>
    <w:unhideWhenUsed/>
    <w:rsid w:val="00EB70D1"/>
    <w:pPr>
      <w:tabs>
        <w:tab w:val="center" w:pos="4986"/>
        <w:tab w:val="right" w:pos="9972"/>
      </w:tabs>
    </w:pPr>
  </w:style>
  <w:style w:type="character" w:customStyle="1" w:styleId="FuzeileZchn">
    <w:name w:val="Fußzeile Zchn"/>
    <w:basedOn w:val="Absatz-Standardschriftart"/>
    <w:link w:val="Fuzeile"/>
    <w:uiPriority w:val="99"/>
    <w:rsid w:val="00EB70D1"/>
  </w:style>
  <w:style w:type="paragraph" w:customStyle="1" w:styleId="Paragrafobase">
    <w:name w:val="[Paragrafo base]"/>
    <w:basedOn w:val="Standard"/>
    <w:rsid w:val="00EB70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rmal1">
    <w:name w:val="Normal1"/>
    <w:rsid w:val="001211AB"/>
    <w:rPr>
      <w:rFonts w:ascii="Times New Roman" w:eastAsia="Times New Roman" w:hAnsi="Times New Roman" w:cs="Times New Roman"/>
      <w:lang w:eastAsia="it-IT" w:bidi="it-IT"/>
    </w:rPr>
  </w:style>
  <w:style w:type="character" w:styleId="Hyperlink">
    <w:name w:val="Hyperlink"/>
    <w:uiPriority w:val="99"/>
    <w:unhideWhenUsed/>
    <w:rsid w:val="001211AB"/>
    <w:rPr>
      <w:color w:val="0000FF"/>
      <w:u w:val="single"/>
    </w:rPr>
  </w:style>
  <w:style w:type="table" w:styleId="Tabellenraster">
    <w:name w:val="Table Grid"/>
    <w:basedOn w:val="NormaleTabelle"/>
    <w:uiPriority w:val="59"/>
    <w:rsid w:val="00D469CB"/>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472779"/>
    <w:rPr>
      <w:color w:val="800080" w:themeColor="followedHyperlink"/>
      <w:u w:val="single"/>
    </w:rPr>
  </w:style>
  <w:style w:type="paragraph" w:customStyle="1" w:styleId="Default">
    <w:name w:val="Default"/>
    <w:rsid w:val="008A1A8E"/>
    <w:pPr>
      <w:widowControl w:val="0"/>
      <w:autoSpaceDE w:val="0"/>
      <w:autoSpaceDN w:val="0"/>
      <w:adjustRightInd w:val="0"/>
    </w:pPr>
    <w:rPr>
      <w:rFonts w:ascii="Calibre Bold" w:hAnsi="Calibre Bold" w:cs="Calibre Bold"/>
      <w:color w:val="000000"/>
    </w:rPr>
  </w:style>
  <w:style w:type="paragraph" w:customStyle="1" w:styleId="Pa0">
    <w:name w:val="Pa0"/>
    <w:basedOn w:val="Default"/>
    <w:next w:val="Default"/>
    <w:uiPriority w:val="99"/>
    <w:rsid w:val="008A1A8E"/>
    <w:pPr>
      <w:spacing w:line="241" w:lineRule="atLeast"/>
    </w:pPr>
    <w:rPr>
      <w:rFonts w:cs="Times New Roman"/>
      <w:color w:val="auto"/>
    </w:rPr>
  </w:style>
  <w:style w:type="character" w:customStyle="1" w:styleId="A0">
    <w:name w:val="A0"/>
    <w:uiPriority w:val="99"/>
    <w:rsid w:val="008A1A8E"/>
    <w:rPr>
      <w:rFonts w:cs="Calibre Bold"/>
      <w:color w:val="292627"/>
      <w:sz w:val="16"/>
      <w:szCs w:val="16"/>
    </w:rPr>
  </w:style>
  <w:style w:type="paragraph" w:styleId="Sprechblasentext">
    <w:name w:val="Balloon Text"/>
    <w:basedOn w:val="Standard"/>
    <w:link w:val="SprechblasentextZchn"/>
    <w:rsid w:val="00EB7217"/>
    <w:rPr>
      <w:rFonts w:ascii="Tahoma" w:hAnsi="Tahoma" w:cs="Tahoma"/>
      <w:sz w:val="16"/>
      <w:szCs w:val="16"/>
    </w:rPr>
  </w:style>
  <w:style w:type="character" w:customStyle="1" w:styleId="SprechblasentextZchn">
    <w:name w:val="Sprechblasentext Zchn"/>
    <w:basedOn w:val="Absatz-Standardschriftart"/>
    <w:link w:val="Sprechblasentext"/>
    <w:rsid w:val="00EB7217"/>
    <w:rPr>
      <w:rFonts w:ascii="Tahoma" w:hAnsi="Tahoma" w:cs="Tahoma"/>
      <w:sz w:val="16"/>
      <w:szCs w:val="16"/>
    </w:rPr>
  </w:style>
  <w:style w:type="paragraph" w:styleId="Listenabsatz">
    <w:name w:val="List Paragraph"/>
    <w:basedOn w:val="Standard"/>
    <w:rsid w:val="00CA0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3900">
      <w:bodyDiv w:val="1"/>
      <w:marLeft w:val="0"/>
      <w:marRight w:val="0"/>
      <w:marTop w:val="0"/>
      <w:marBottom w:val="0"/>
      <w:divBdr>
        <w:top w:val="none" w:sz="0" w:space="0" w:color="auto"/>
        <w:left w:val="none" w:sz="0" w:space="0" w:color="auto"/>
        <w:bottom w:val="none" w:sz="0" w:space="0" w:color="auto"/>
        <w:right w:val="none" w:sz="0" w:space="0" w:color="auto"/>
      </w:divBdr>
    </w:div>
    <w:div w:id="1009599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20.rs6.net/tn.jsp?t=xnyprs7ab.0.0.vnnfjvbab.0&amp;id=preview&amp;r=3&amp;p=http%3A%2F%2Fwww.rockfordsystems.com" TargetMode="External"/><Relationship Id="rId18" Type="http://schemas.openxmlformats.org/officeDocument/2006/relationships/hyperlink" Target="http://r20.rs6.net/tn.jsp?t=xnyprs7ab.0.0.vnnfjvbab.0&amp;id=preview&amp;r=3&amp;p=http%3A%2F%2Fwww.rockfordsystem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r20.rs6.net/tn.jsp?t=xnyprs7ab.0.0.vnnfjvbab.0&amp;id=preview&amp;r=3&amp;p=http%3A%2F%2Fwww.rockfordsystems.com" TargetMode="External"/><Relationship Id="rId2" Type="http://schemas.openxmlformats.org/officeDocument/2006/relationships/numbering" Target="numbering.xml"/><Relationship Id="rId16" Type="http://schemas.openxmlformats.org/officeDocument/2006/relationships/hyperlink" Target="http://r20.rs6.net/tn.jsp?t=xnyprs7ab.0.0.vnnfjvbab.0&amp;id=preview&amp;r=3&amp;p=http%3A%2F%2Fwww.rockfordsystem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r20.rs6.net/tn.jsp?t=xnyprs7ab.0.0.vnnfjvbab.0&amp;id=preview&amp;r=3&amp;p=http%3A%2F%2Fwww.rockfordsystems.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20.rs6.net/tn.jsp?t=xnyprs7ab.0.0.vnnfjvbab.0&amp;id=preview&amp;r=3&amp;p=http%3A%2F%2Fwww.rockfordsystems.com" TargetMode="External"/><Relationship Id="rId14" Type="http://schemas.openxmlformats.org/officeDocument/2006/relationships/hyperlink" Target="http://r20.rs6.net/tn.jsp?t=xnyprs7ab.0.0.vnnfjvbab.0&amp;id=preview&amp;r=3&amp;p=http%3A%2F%2Fwww.rockfordsystems.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lakesighttechnologies.com/" TargetMode="External"/><Relationship Id="rId1" Type="http://schemas.openxmlformats.org/officeDocument/2006/relationships/hyperlink" Target="mailto:contact@lakesighttechnolo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A876-2114-481F-A375-39090461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User</cp:lastModifiedBy>
  <cp:revision>29</cp:revision>
  <cp:lastPrinted>2018-04-11T08:29:00Z</cp:lastPrinted>
  <dcterms:created xsi:type="dcterms:W3CDTF">2018-04-09T15:40:00Z</dcterms:created>
  <dcterms:modified xsi:type="dcterms:W3CDTF">2018-04-11T08:29:00Z</dcterms:modified>
</cp:coreProperties>
</file>